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1E" w:rsidRDefault="00E76643">
      <w:pPr>
        <w:pStyle w:val="Title"/>
      </w:pPr>
      <w:r>
        <w:t>Advanced Biology</w:t>
      </w:r>
    </w:p>
    <w:p w:rsidR="00B46CBE" w:rsidRPr="00B46CBE" w:rsidRDefault="00B46CBE">
      <w:pPr>
        <w:pStyle w:val="Title"/>
        <w:rPr>
          <w:sz w:val="20"/>
        </w:rPr>
      </w:pPr>
      <w:r w:rsidRPr="00B46CBE">
        <w:rPr>
          <w:sz w:val="20"/>
        </w:rPr>
        <w:t>9/10 Exercise Science Academy</w:t>
      </w:r>
    </w:p>
    <w:p w:rsidR="00EE1D1E" w:rsidRDefault="00E76643">
      <w:pPr>
        <w:jc w:val="center"/>
        <w:rPr>
          <w:rFonts w:ascii="Rockwell" w:hAnsi="Rockwell"/>
          <w:sz w:val="20"/>
        </w:rPr>
      </w:pPr>
      <w:r>
        <w:rPr>
          <w:rFonts w:ascii="Rockwell" w:hAnsi="Rockwell"/>
          <w:sz w:val="20"/>
        </w:rPr>
        <w:t>Course Information Sheet</w:t>
      </w:r>
    </w:p>
    <w:p w:rsidR="00EE1D1E" w:rsidRDefault="00E76643">
      <w:pPr>
        <w:jc w:val="center"/>
        <w:rPr>
          <w:rFonts w:ascii="Rockwell" w:hAnsi="Rockwell"/>
          <w:sz w:val="20"/>
        </w:rPr>
      </w:pPr>
      <w:r>
        <w:rPr>
          <w:rFonts w:ascii="Rockwell" w:hAnsi="Rockwell"/>
          <w:sz w:val="20"/>
        </w:rPr>
        <w:t>Windsor High School</w:t>
      </w:r>
    </w:p>
    <w:p w:rsidR="00EE1D1E" w:rsidRDefault="000D4A60">
      <w:pPr>
        <w:rPr>
          <w:sz w:val="16"/>
        </w:rPr>
      </w:pPr>
    </w:p>
    <w:p w:rsidR="00EE1D1E" w:rsidRDefault="000D4A60">
      <w:pPr>
        <w:rPr>
          <w:rFonts w:ascii="Arial" w:hAnsi="Arial"/>
          <w:sz w:val="20"/>
        </w:rPr>
        <w:sectPr w:rsidR="00EE1D1E">
          <w:pgSz w:w="12240" w:h="15840"/>
          <w:pgMar w:top="720" w:right="1800" w:bottom="1440" w:left="1800" w:gutter="0"/>
        </w:sectPr>
      </w:pPr>
    </w:p>
    <w:p w:rsidR="00EE1D1E" w:rsidRPr="001018A3" w:rsidRDefault="00E76643">
      <w:pPr>
        <w:rPr>
          <w:rFonts w:ascii="Arial Narrow" w:hAnsi="Arial Narrow"/>
          <w:sz w:val="20"/>
        </w:rPr>
      </w:pPr>
      <w:r w:rsidRPr="001018A3">
        <w:rPr>
          <w:rFonts w:ascii="Arial Narrow" w:hAnsi="Arial Narrow"/>
          <w:sz w:val="20"/>
        </w:rPr>
        <w:t xml:space="preserve">Teacher: Mrs. </w:t>
      </w:r>
      <w:r>
        <w:rPr>
          <w:rFonts w:ascii="Arial Narrow" w:hAnsi="Arial Narrow"/>
          <w:sz w:val="20"/>
        </w:rPr>
        <w:t xml:space="preserve">Christin </w:t>
      </w:r>
      <w:r w:rsidRPr="001018A3">
        <w:rPr>
          <w:rFonts w:ascii="Arial Narrow" w:hAnsi="Arial Narrow"/>
          <w:sz w:val="20"/>
        </w:rPr>
        <w:t>Perrill</w:t>
      </w:r>
    </w:p>
    <w:p w:rsidR="00EE1D1E" w:rsidRPr="001018A3" w:rsidRDefault="00E76643">
      <w:pPr>
        <w:rPr>
          <w:rFonts w:ascii="Arial Narrow" w:hAnsi="Arial Narrow"/>
          <w:sz w:val="20"/>
        </w:rPr>
      </w:pPr>
      <w:r w:rsidRPr="001018A3">
        <w:rPr>
          <w:rFonts w:ascii="Arial Narrow" w:hAnsi="Arial Narrow"/>
          <w:sz w:val="20"/>
        </w:rPr>
        <w:t>Room E102</w:t>
      </w:r>
    </w:p>
    <w:p w:rsidR="00EE1D1E" w:rsidRPr="001018A3" w:rsidRDefault="00E76643">
      <w:pPr>
        <w:rPr>
          <w:rFonts w:ascii="Arial Narrow" w:hAnsi="Arial Narrow"/>
          <w:sz w:val="20"/>
        </w:rPr>
      </w:pPr>
      <w:r w:rsidRPr="001018A3">
        <w:rPr>
          <w:rFonts w:ascii="Arial Narrow" w:hAnsi="Arial Narrow"/>
          <w:sz w:val="20"/>
        </w:rPr>
        <w:t>Email: cperrill@wusd.org</w:t>
      </w:r>
    </w:p>
    <w:p w:rsidR="000D4A60" w:rsidRDefault="00E76643">
      <w:pPr>
        <w:rPr>
          <w:rFonts w:ascii="Arial Narrow" w:hAnsi="Arial Narrow"/>
          <w:sz w:val="20"/>
        </w:rPr>
      </w:pPr>
      <w:r w:rsidRPr="001018A3">
        <w:rPr>
          <w:rFonts w:ascii="Arial Narrow" w:hAnsi="Arial Narrow"/>
          <w:sz w:val="20"/>
        </w:rPr>
        <w:t>Web Access:  www.perrill.weebly.com</w:t>
      </w:r>
    </w:p>
    <w:p w:rsidR="000D4A60" w:rsidRDefault="000D4A60" w:rsidP="000D4A60">
      <w:pPr>
        <w:rPr>
          <w:rFonts w:ascii="Arial Narrow" w:hAnsi="Arial Narrow"/>
          <w:sz w:val="20"/>
        </w:rPr>
      </w:pPr>
      <w:r>
        <w:rPr>
          <w:rFonts w:ascii="Arial Narrow" w:hAnsi="Arial Narrow"/>
          <w:sz w:val="20"/>
        </w:rPr>
        <w:t>Grades: jupitergrades.com</w:t>
      </w:r>
    </w:p>
    <w:p w:rsidR="00EE1D1E" w:rsidRPr="001018A3" w:rsidRDefault="000D4A60">
      <w:pPr>
        <w:rPr>
          <w:rFonts w:ascii="Arial Narrow" w:hAnsi="Arial Narrow"/>
          <w:sz w:val="20"/>
        </w:rPr>
        <w:sectPr w:rsidR="00EE1D1E" w:rsidRPr="001018A3">
          <w:type w:val="continuous"/>
          <w:pgSz w:w="12240" w:h="15840"/>
          <w:pgMar w:top="720" w:right="1800" w:bottom="1440" w:left="1800" w:gutter="0"/>
          <w:cols w:num="2" w:equalWidth="0">
            <w:col w:w="3960" w:space="720"/>
            <w:col w:w="3960"/>
          </w:cols>
        </w:sectPr>
      </w:pPr>
    </w:p>
    <w:p w:rsidR="00EE1D1E" w:rsidRPr="001018A3" w:rsidRDefault="000D4A60">
      <w:pPr>
        <w:rPr>
          <w:rFonts w:ascii="Arial Narrow" w:hAnsi="Arial Narrow"/>
          <w:sz w:val="20"/>
        </w:rPr>
      </w:pPr>
    </w:p>
    <w:p w:rsidR="00EE1D1E" w:rsidRPr="001018A3" w:rsidRDefault="00E76643">
      <w:pPr>
        <w:rPr>
          <w:rFonts w:ascii="Arial Narrow" w:hAnsi="Arial Narrow"/>
          <w:sz w:val="20"/>
        </w:rPr>
      </w:pPr>
      <w:r w:rsidRPr="001018A3">
        <w:rPr>
          <w:rFonts w:ascii="Arial Narrow" w:hAnsi="Arial Narrow"/>
          <w:sz w:val="20"/>
        </w:rPr>
        <w:t>Welcome to Advanced Biology</w:t>
      </w:r>
      <w:r w:rsidR="00B46CBE">
        <w:rPr>
          <w:rFonts w:ascii="Arial Narrow" w:hAnsi="Arial Narrow"/>
          <w:sz w:val="20"/>
        </w:rPr>
        <w:t xml:space="preserve"> and the </w:t>
      </w:r>
      <w:proofErr w:type="spellStart"/>
      <w:r w:rsidR="00B46CBE">
        <w:rPr>
          <w:rFonts w:ascii="Arial Narrow" w:hAnsi="Arial Narrow"/>
          <w:sz w:val="20"/>
        </w:rPr>
        <w:t>XSci</w:t>
      </w:r>
      <w:proofErr w:type="spellEnd"/>
      <w:r w:rsidR="00B46CBE">
        <w:rPr>
          <w:rFonts w:ascii="Arial Narrow" w:hAnsi="Arial Narrow"/>
          <w:sz w:val="20"/>
        </w:rPr>
        <w:t xml:space="preserve"> Academy</w:t>
      </w:r>
      <w:r w:rsidRPr="001018A3">
        <w:rPr>
          <w:rFonts w:ascii="Arial Narrow" w:hAnsi="Arial Narrow"/>
          <w:sz w:val="20"/>
        </w:rPr>
        <w:t>!  This year will prove to be both exciting and challenging as we explore the many wonders of Biology</w:t>
      </w:r>
      <w:r w:rsidR="00B46CBE">
        <w:rPr>
          <w:rFonts w:ascii="Arial Narrow" w:hAnsi="Arial Narrow"/>
          <w:sz w:val="20"/>
        </w:rPr>
        <w:t xml:space="preserve"> and it’s link to physical movement and fitness.  This course is designed as a full-yea, introductory biology course. </w:t>
      </w:r>
      <w:r w:rsidRPr="001018A3">
        <w:rPr>
          <w:rFonts w:ascii="Arial Narrow" w:hAnsi="Arial Narrow"/>
          <w:sz w:val="20"/>
        </w:rPr>
        <w:t xml:space="preserve">My goal is to introduce students to important and relevant topics within the field of biology while preparing them for their </w:t>
      </w:r>
      <w:r w:rsidR="00B46CBE">
        <w:rPr>
          <w:rFonts w:ascii="Arial Narrow" w:hAnsi="Arial Narrow"/>
          <w:sz w:val="20"/>
        </w:rPr>
        <w:t xml:space="preserve">junior and senior years in high school as well as </w:t>
      </w:r>
      <w:r w:rsidRPr="001018A3">
        <w:rPr>
          <w:rFonts w:ascii="Arial Narrow" w:hAnsi="Arial Narrow"/>
          <w:sz w:val="20"/>
        </w:rPr>
        <w:t xml:space="preserve">continuing education in college, trade school and/or the work force. </w:t>
      </w:r>
    </w:p>
    <w:p w:rsidR="00EE1D1E" w:rsidRPr="001018A3" w:rsidRDefault="000D4A60">
      <w:pPr>
        <w:rPr>
          <w:rFonts w:ascii="Arial Narrow" w:hAnsi="Arial Narrow"/>
          <w:sz w:val="20"/>
        </w:rPr>
      </w:pPr>
    </w:p>
    <w:p w:rsidR="00EE1D1E" w:rsidRPr="001018A3" w:rsidRDefault="00E76643">
      <w:pPr>
        <w:pStyle w:val="Heading1"/>
        <w:pBdr>
          <w:bottom w:val="single" w:sz="6" w:space="1" w:color="auto"/>
        </w:pBdr>
        <w:rPr>
          <w:rFonts w:ascii="Arial Narrow" w:hAnsi="Arial Narrow"/>
          <w:sz w:val="20"/>
        </w:rPr>
      </w:pPr>
      <w:r w:rsidRPr="001018A3">
        <w:rPr>
          <w:rFonts w:ascii="Arial Narrow" w:hAnsi="Arial Narrow"/>
          <w:sz w:val="20"/>
        </w:rPr>
        <w:t>Course Outline</w:t>
      </w:r>
    </w:p>
    <w:p w:rsidR="000D4A60" w:rsidRPr="001018A3" w:rsidRDefault="000D4A60" w:rsidP="000D4A60">
      <w:pPr>
        <w:rPr>
          <w:rFonts w:ascii="Arial Narrow" w:hAnsi="Arial Narrow"/>
          <w:sz w:val="20"/>
        </w:rPr>
      </w:pPr>
      <w:r w:rsidRPr="001018A3">
        <w:rPr>
          <w:rFonts w:ascii="Arial Narrow" w:hAnsi="Arial Narrow"/>
          <w:sz w:val="20"/>
        </w:rPr>
        <w:t>Students will continue their study of biology through the following units: The Nature of Sci</w:t>
      </w:r>
      <w:r>
        <w:rPr>
          <w:rFonts w:ascii="Arial Narrow" w:hAnsi="Arial Narrow"/>
          <w:sz w:val="20"/>
        </w:rPr>
        <w:t>ence and the Scientific Method, Biological Molecules and Processes</w:t>
      </w:r>
      <w:r w:rsidRPr="001018A3">
        <w:rPr>
          <w:rFonts w:ascii="Arial Narrow" w:hAnsi="Arial Narrow"/>
          <w:sz w:val="20"/>
        </w:rPr>
        <w:t xml:space="preserve">, </w:t>
      </w:r>
      <w:r>
        <w:rPr>
          <w:rFonts w:ascii="Arial Narrow" w:hAnsi="Arial Narrow"/>
          <w:sz w:val="20"/>
        </w:rPr>
        <w:t>Cellular Reproduction and Inheritance Patterns</w:t>
      </w:r>
      <w:r w:rsidRPr="001018A3">
        <w:rPr>
          <w:rFonts w:ascii="Arial Narrow" w:hAnsi="Arial Narrow"/>
          <w:sz w:val="20"/>
        </w:rPr>
        <w:t xml:space="preserve">, </w:t>
      </w:r>
      <w:r>
        <w:rPr>
          <w:rFonts w:ascii="Arial Narrow" w:hAnsi="Arial Narrow"/>
          <w:sz w:val="20"/>
        </w:rPr>
        <w:t>Genetically Modified Organisms, and Human Interactions in Ecosystems</w:t>
      </w:r>
      <w:r w:rsidRPr="001018A3">
        <w:rPr>
          <w:rFonts w:ascii="Arial Narrow" w:hAnsi="Arial Narrow"/>
          <w:sz w:val="20"/>
        </w:rPr>
        <w:t xml:space="preserve">.  </w:t>
      </w:r>
      <w:r>
        <w:rPr>
          <w:rFonts w:ascii="Arial Narrow" w:hAnsi="Arial Narrow"/>
          <w:sz w:val="20"/>
        </w:rPr>
        <w:t>All units follow the standards set out in the Next Generation Science Standards (Life Science, Science and Engineering Practices) and the Common Core State Standards. My goal for this course is to make all topics relevant and applicable for students.</w:t>
      </w:r>
    </w:p>
    <w:p w:rsidR="00EE1D1E" w:rsidRDefault="000D4A60">
      <w:pPr>
        <w:rPr>
          <w:rFonts w:ascii="Arial" w:hAnsi="Arial"/>
          <w:sz w:val="22"/>
        </w:rPr>
      </w:pPr>
    </w:p>
    <w:p w:rsidR="000D4A60" w:rsidRPr="002B53B0" w:rsidRDefault="000D4A60" w:rsidP="000D4A60">
      <w:pPr>
        <w:pStyle w:val="BodyText"/>
        <w:pBdr>
          <w:bottom w:val="single" w:sz="6" w:space="1" w:color="auto"/>
        </w:pBdr>
        <w:rPr>
          <w:rFonts w:ascii="Arial Narrow" w:hAnsi="Arial Narrow"/>
          <w:b/>
          <w:sz w:val="20"/>
        </w:rPr>
      </w:pPr>
      <w:r w:rsidRPr="002B53B0">
        <w:rPr>
          <w:rFonts w:ascii="Arial Narrow" w:hAnsi="Arial Narrow"/>
          <w:b/>
          <w:sz w:val="20"/>
        </w:rPr>
        <w:t>Grading Policies – Skills Based Grading</w:t>
      </w:r>
    </w:p>
    <w:p w:rsidR="000D4A60" w:rsidRPr="004E785F" w:rsidRDefault="000D4A60" w:rsidP="000D4A60">
      <w:pPr>
        <w:rPr>
          <w:rFonts w:ascii="Arial Narrow" w:hAnsi="Arial Narrow"/>
          <w:color w:val="2A2A2A"/>
          <w:sz w:val="20"/>
          <w:shd w:val="clear" w:color="auto" w:fill="FFFFFF"/>
        </w:rPr>
      </w:pPr>
      <w:r w:rsidRPr="002B53B0">
        <w:rPr>
          <w:rFonts w:ascii="Arial Narrow" w:hAnsi="Arial Narrow"/>
          <w:color w:val="2A2A2A"/>
          <w:sz w:val="20"/>
          <w:shd w:val="clear" w:color="auto" w:fill="FFFFFF"/>
        </w:rPr>
        <w:t>In this course, students will be assessed</w:t>
      </w:r>
      <w:r w:rsidRPr="002B53B0">
        <w:rPr>
          <w:rFonts w:ascii="Arial Narrow" w:hAnsi="Arial Narrow"/>
          <w:color w:val="2A2A2A"/>
          <w:sz w:val="20"/>
        </w:rPr>
        <w:t> </w:t>
      </w:r>
      <w:r w:rsidRPr="002B53B0">
        <w:rPr>
          <w:rFonts w:ascii="Arial Narrow" w:hAnsi="Arial Narrow"/>
          <w:color w:val="2A2A2A"/>
          <w:sz w:val="20"/>
          <w:u w:val="single"/>
          <w:shd w:val="clear" w:color="auto" w:fill="FFFFFF"/>
        </w:rPr>
        <w:t xml:space="preserve">on their </w:t>
      </w:r>
      <w:r>
        <w:rPr>
          <w:rFonts w:ascii="Arial Narrow" w:hAnsi="Arial Narrow"/>
          <w:color w:val="2A2A2A"/>
          <w:sz w:val="20"/>
          <w:u w:val="single"/>
          <w:shd w:val="clear" w:color="auto" w:fill="FFFFFF"/>
        </w:rPr>
        <w:t xml:space="preserve">mastery of </w:t>
      </w:r>
      <w:r w:rsidRPr="002B53B0">
        <w:rPr>
          <w:rFonts w:ascii="Arial Narrow" w:hAnsi="Arial Narrow"/>
          <w:color w:val="2A2A2A"/>
          <w:sz w:val="20"/>
          <w:u w:val="single"/>
          <w:shd w:val="clear" w:color="auto" w:fill="FFFFFF"/>
        </w:rPr>
        <w:t>skill</w:t>
      </w:r>
      <w:r>
        <w:rPr>
          <w:rFonts w:ascii="Arial Narrow" w:hAnsi="Arial Narrow"/>
          <w:color w:val="2A2A2A"/>
          <w:sz w:val="20"/>
          <w:u w:val="single"/>
          <w:shd w:val="clear" w:color="auto" w:fill="FFFFFF"/>
        </w:rPr>
        <w:t>s</w:t>
      </w:r>
      <w:r>
        <w:rPr>
          <w:rFonts w:ascii="Arial Narrow" w:hAnsi="Arial Narrow"/>
          <w:color w:val="2A2A2A"/>
          <w:sz w:val="20"/>
          <w:shd w:val="clear" w:color="auto" w:fill="FFFFFF"/>
        </w:rPr>
        <w:t>, not on a compilation of work</w:t>
      </w:r>
      <w:r w:rsidRPr="002B53B0">
        <w:rPr>
          <w:rFonts w:ascii="Arial Narrow" w:hAnsi="Arial Narrow"/>
          <w:color w:val="2A2A2A"/>
          <w:sz w:val="20"/>
          <w:shd w:val="clear" w:color="auto" w:fill="FFFFFF"/>
        </w:rPr>
        <w:t>. All skills are from the Next Generation Science Standards (NGSS) and the Common Core State Standards (CCSS). </w:t>
      </w:r>
      <w:r>
        <w:rPr>
          <w:rFonts w:ascii="Arial Narrow" w:hAnsi="Arial Narrow"/>
          <w:color w:val="2A2A2A"/>
          <w:sz w:val="20"/>
          <w:shd w:val="clear" w:color="auto" w:fill="FFFFFF"/>
        </w:rPr>
        <w:t xml:space="preserve">Skill levels are </w:t>
      </w:r>
      <w:r w:rsidRPr="004E785F">
        <w:rPr>
          <w:rFonts w:ascii="Arial Narrow" w:hAnsi="Arial Narrow"/>
          <w:color w:val="2A2A2A"/>
          <w:sz w:val="20"/>
          <w:shd w:val="clear" w:color="auto" w:fill="FFFFFF"/>
        </w:rPr>
        <w:t xml:space="preserve">assessed on a scale of 0 – 4, the scale below is adapted from Robert </w:t>
      </w:r>
      <w:proofErr w:type="spellStart"/>
      <w:r w:rsidRPr="004E785F">
        <w:rPr>
          <w:rFonts w:ascii="Arial Narrow" w:hAnsi="Arial Narrow"/>
          <w:color w:val="2A2A2A"/>
          <w:sz w:val="20"/>
          <w:shd w:val="clear" w:color="auto" w:fill="FFFFFF"/>
        </w:rPr>
        <w:t>Marzano</w:t>
      </w:r>
      <w:proofErr w:type="spellEnd"/>
      <w:r w:rsidRPr="004E785F">
        <w:rPr>
          <w:rFonts w:ascii="Arial Narrow" w:hAnsi="Arial Narrow"/>
          <w:color w:val="2A2A2A"/>
          <w:sz w:val="20"/>
          <w:shd w:val="clear" w:color="auto" w:fill="FFFFFF"/>
        </w:rPr>
        <w:t xml:space="preserve"> (2006)</w:t>
      </w:r>
      <w:r>
        <w:rPr>
          <w:rFonts w:ascii="Arial Narrow" w:hAnsi="Arial Narrow"/>
          <w:color w:val="2A2A2A"/>
          <w:sz w:val="20"/>
          <w:shd w:val="clear" w:color="auto" w:fill="FFFFFF"/>
        </w:rPr>
        <w:t xml:space="preserve"> and Catlin Tucker (2015)</w:t>
      </w:r>
      <w:r w:rsidRPr="004E785F">
        <w:rPr>
          <w:rFonts w:ascii="Arial Narrow" w:hAnsi="Arial Narrow"/>
          <w:color w:val="2A2A2A"/>
          <w:sz w:val="20"/>
          <w:shd w:val="clear" w:color="auto" w:fill="FFFFFF"/>
        </w:rPr>
        <w:t xml:space="preserve">. </w:t>
      </w:r>
    </w:p>
    <w:p w:rsidR="000D4A60" w:rsidRDefault="000D4A60" w:rsidP="000D4A60">
      <w:pPr>
        <w:rPr>
          <w:rFonts w:ascii="Arial Narrow" w:hAnsi="Arial Narrow"/>
          <w:b/>
          <w:color w:val="2A2A2A"/>
          <w:sz w:val="20"/>
          <w:shd w:val="clear" w:color="auto" w:fill="FFFFFF"/>
        </w:rPr>
      </w:pPr>
    </w:p>
    <w:p w:rsidR="000D4A60" w:rsidRPr="004E785F" w:rsidRDefault="000D4A60" w:rsidP="000D4A60">
      <w:pPr>
        <w:rPr>
          <w:rFonts w:ascii="Arial Narrow" w:hAnsi="Arial Narrow"/>
          <w:b/>
          <w:color w:val="2A2A2A"/>
          <w:sz w:val="20"/>
          <w:shd w:val="clear" w:color="auto" w:fill="FFFFFF"/>
        </w:rPr>
      </w:pPr>
      <w:proofErr w:type="spellStart"/>
      <w:r w:rsidRPr="004E785F">
        <w:rPr>
          <w:rFonts w:ascii="Arial Narrow" w:hAnsi="Arial Narrow"/>
          <w:b/>
          <w:color w:val="2A2A2A"/>
          <w:sz w:val="20"/>
          <w:shd w:val="clear" w:color="auto" w:fill="FFFFFF"/>
        </w:rPr>
        <w:t>Marzano’s</w:t>
      </w:r>
      <w:proofErr w:type="spellEnd"/>
      <w:r w:rsidRPr="004E785F">
        <w:rPr>
          <w:rFonts w:ascii="Arial Narrow" w:hAnsi="Arial Narrow"/>
          <w:b/>
          <w:color w:val="2A2A2A"/>
          <w:sz w:val="20"/>
          <w:shd w:val="clear" w:color="auto" w:fill="FFFFFF"/>
        </w:rPr>
        <w:t xml:space="preserve"> Scale</w:t>
      </w:r>
      <w:r>
        <w:rPr>
          <w:rFonts w:ascii="Arial Narrow" w:hAnsi="Arial Narrow"/>
          <w:b/>
          <w:color w:val="2A2A2A"/>
          <w:sz w:val="20"/>
          <w:shd w:val="clear" w:color="auto" w:fill="FFFFFF"/>
        </w:rPr>
        <w:t xml:space="preserve"> – with descriptions of skill levels</w:t>
      </w:r>
    </w:p>
    <w:tbl>
      <w:tblPr>
        <w:tblStyle w:val="TableGrid"/>
        <w:tblW w:w="0" w:type="auto"/>
        <w:tblLook w:val="00BF"/>
      </w:tblPr>
      <w:tblGrid>
        <w:gridCol w:w="1771"/>
        <w:gridCol w:w="1771"/>
        <w:gridCol w:w="1771"/>
        <w:gridCol w:w="1771"/>
        <w:gridCol w:w="1772"/>
      </w:tblGrid>
      <w:tr w:rsidR="000D4A60">
        <w:tc>
          <w:tcPr>
            <w:tcW w:w="1771" w:type="dxa"/>
          </w:tcPr>
          <w:p w:rsidR="000D4A60" w:rsidRPr="008D1F2D" w:rsidRDefault="000D4A60" w:rsidP="004E785F">
            <w:pPr>
              <w:jc w:val="center"/>
              <w:rPr>
                <w:rFonts w:ascii="Arial Narrow" w:hAnsi="Arial Narrow"/>
                <w:b/>
                <w:color w:val="555555"/>
                <w:sz w:val="20"/>
                <w:szCs w:val="24"/>
              </w:rPr>
            </w:pPr>
            <w:r w:rsidRPr="008D1F2D">
              <w:rPr>
                <w:rFonts w:ascii="Arial Narrow" w:hAnsi="Arial Narrow"/>
                <w:b/>
                <w:color w:val="555555"/>
                <w:sz w:val="20"/>
                <w:szCs w:val="24"/>
              </w:rPr>
              <w:t>4</w:t>
            </w:r>
          </w:p>
        </w:tc>
        <w:tc>
          <w:tcPr>
            <w:tcW w:w="1771" w:type="dxa"/>
          </w:tcPr>
          <w:p w:rsidR="000D4A60" w:rsidRPr="008D1F2D" w:rsidRDefault="000D4A60" w:rsidP="004E785F">
            <w:pPr>
              <w:jc w:val="center"/>
              <w:rPr>
                <w:rFonts w:ascii="Arial Narrow" w:hAnsi="Arial Narrow"/>
                <w:b/>
                <w:color w:val="555555"/>
                <w:sz w:val="20"/>
                <w:szCs w:val="24"/>
              </w:rPr>
            </w:pPr>
            <w:r w:rsidRPr="008D1F2D">
              <w:rPr>
                <w:rFonts w:ascii="Arial Narrow" w:hAnsi="Arial Narrow"/>
                <w:b/>
                <w:color w:val="555555"/>
                <w:sz w:val="20"/>
                <w:szCs w:val="24"/>
              </w:rPr>
              <w:t>3</w:t>
            </w:r>
          </w:p>
        </w:tc>
        <w:tc>
          <w:tcPr>
            <w:tcW w:w="1771" w:type="dxa"/>
          </w:tcPr>
          <w:p w:rsidR="000D4A60" w:rsidRPr="008D1F2D" w:rsidRDefault="000D4A60" w:rsidP="004E785F">
            <w:pPr>
              <w:jc w:val="center"/>
              <w:rPr>
                <w:rFonts w:ascii="Arial Narrow" w:hAnsi="Arial Narrow"/>
                <w:b/>
                <w:color w:val="555555"/>
                <w:sz w:val="20"/>
                <w:szCs w:val="24"/>
              </w:rPr>
            </w:pPr>
            <w:r w:rsidRPr="008D1F2D">
              <w:rPr>
                <w:rFonts w:ascii="Arial Narrow" w:hAnsi="Arial Narrow"/>
                <w:b/>
                <w:color w:val="555555"/>
                <w:sz w:val="20"/>
                <w:szCs w:val="24"/>
              </w:rPr>
              <w:t>2</w:t>
            </w:r>
          </w:p>
        </w:tc>
        <w:tc>
          <w:tcPr>
            <w:tcW w:w="1771" w:type="dxa"/>
          </w:tcPr>
          <w:p w:rsidR="000D4A60" w:rsidRPr="008D1F2D" w:rsidRDefault="000D4A60" w:rsidP="004E785F">
            <w:pPr>
              <w:jc w:val="center"/>
              <w:rPr>
                <w:rFonts w:ascii="Arial Narrow" w:hAnsi="Arial Narrow"/>
                <w:b/>
                <w:color w:val="555555"/>
                <w:sz w:val="20"/>
                <w:szCs w:val="24"/>
              </w:rPr>
            </w:pPr>
            <w:r w:rsidRPr="008D1F2D">
              <w:rPr>
                <w:rFonts w:ascii="Arial Narrow" w:hAnsi="Arial Narrow"/>
                <w:b/>
                <w:color w:val="555555"/>
                <w:sz w:val="20"/>
                <w:szCs w:val="24"/>
              </w:rPr>
              <w:t>1</w:t>
            </w:r>
          </w:p>
        </w:tc>
        <w:tc>
          <w:tcPr>
            <w:tcW w:w="1772" w:type="dxa"/>
          </w:tcPr>
          <w:p w:rsidR="000D4A60" w:rsidRPr="008D1F2D" w:rsidRDefault="000D4A60" w:rsidP="004E785F">
            <w:pPr>
              <w:jc w:val="center"/>
              <w:rPr>
                <w:rFonts w:ascii="Arial Narrow" w:hAnsi="Arial Narrow"/>
                <w:b/>
                <w:color w:val="555555"/>
                <w:sz w:val="20"/>
                <w:szCs w:val="24"/>
              </w:rPr>
            </w:pPr>
            <w:r w:rsidRPr="008D1F2D">
              <w:rPr>
                <w:rFonts w:ascii="Arial Narrow" w:hAnsi="Arial Narrow"/>
                <w:b/>
                <w:color w:val="555555"/>
                <w:sz w:val="20"/>
                <w:szCs w:val="24"/>
              </w:rPr>
              <w:t>0</w:t>
            </w:r>
          </w:p>
        </w:tc>
      </w:tr>
      <w:tr w:rsidR="000D4A60">
        <w:tc>
          <w:tcPr>
            <w:tcW w:w="1771" w:type="dxa"/>
          </w:tcPr>
          <w:p w:rsidR="000D4A60" w:rsidRDefault="000D4A60" w:rsidP="00DB664E">
            <w:pPr>
              <w:rPr>
                <w:rFonts w:ascii="Arial Narrow" w:hAnsi="Arial Narrow"/>
                <w:color w:val="555555"/>
                <w:sz w:val="20"/>
                <w:szCs w:val="24"/>
              </w:rPr>
            </w:pPr>
            <w:r>
              <w:rPr>
                <w:rFonts w:ascii="Arial Narrow" w:hAnsi="Arial Narrow"/>
                <w:color w:val="555555"/>
                <w:sz w:val="20"/>
                <w:szCs w:val="24"/>
              </w:rPr>
              <w:t xml:space="preserve">Student can do all at a level 3 score performance. In addition, </w:t>
            </w:r>
            <w:r w:rsidRPr="00DB664E">
              <w:rPr>
                <w:rFonts w:ascii="Arial Narrow" w:hAnsi="Arial Narrow"/>
                <w:b/>
                <w:color w:val="555555"/>
                <w:sz w:val="20"/>
                <w:szCs w:val="24"/>
              </w:rPr>
              <w:t>in-depth</w:t>
            </w:r>
            <w:r>
              <w:rPr>
                <w:rFonts w:ascii="Arial Narrow" w:hAnsi="Arial Narrow"/>
                <w:color w:val="555555"/>
                <w:sz w:val="20"/>
                <w:szCs w:val="24"/>
              </w:rPr>
              <w:t xml:space="preserve"> </w:t>
            </w:r>
            <w:r w:rsidRPr="00DB664E">
              <w:rPr>
                <w:rFonts w:ascii="Arial Narrow" w:hAnsi="Arial Narrow"/>
                <w:b/>
                <w:color w:val="555555"/>
                <w:sz w:val="20"/>
                <w:szCs w:val="24"/>
              </w:rPr>
              <w:t>inferences</w:t>
            </w:r>
            <w:r>
              <w:rPr>
                <w:rFonts w:ascii="Arial Narrow" w:hAnsi="Arial Narrow"/>
                <w:color w:val="555555"/>
                <w:sz w:val="20"/>
                <w:szCs w:val="24"/>
              </w:rPr>
              <w:t xml:space="preserve"> and applications of the content or skill demonstrate mastery of the content and skill. Student can go beyond what was explicitly taught and apply knowledge to new situations.</w:t>
            </w:r>
          </w:p>
        </w:tc>
        <w:tc>
          <w:tcPr>
            <w:tcW w:w="1771" w:type="dxa"/>
          </w:tcPr>
          <w:p w:rsidR="000D4A60" w:rsidRDefault="000D4A60" w:rsidP="008D1F2D">
            <w:pPr>
              <w:rPr>
                <w:rFonts w:ascii="Arial Narrow" w:hAnsi="Arial Narrow"/>
                <w:color w:val="555555"/>
                <w:sz w:val="20"/>
                <w:szCs w:val="24"/>
              </w:rPr>
            </w:pPr>
            <w:r>
              <w:rPr>
                <w:rFonts w:ascii="Arial Narrow" w:hAnsi="Arial Narrow"/>
                <w:color w:val="555555"/>
                <w:sz w:val="20"/>
                <w:szCs w:val="24"/>
              </w:rPr>
              <w:t>No major errors regarding any of the information or processes that were explicitly taught in class. Student begins to apply knowledge with minor mistakes to outside phenomena or new situations</w:t>
            </w:r>
          </w:p>
        </w:tc>
        <w:tc>
          <w:tcPr>
            <w:tcW w:w="1771" w:type="dxa"/>
          </w:tcPr>
          <w:p w:rsidR="000D4A60" w:rsidRDefault="000D4A60" w:rsidP="002B53B0">
            <w:pPr>
              <w:rPr>
                <w:rFonts w:ascii="Arial Narrow" w:hAnsi="Arial Narrow"/>
                <w:color w:val="555555"/>
                <w:sz w:val="20"/>
                <w:szCs w:val="24"/>
              </w:rPr>
            </w:pPr>
            <w:r>
              <w:rPr>
                <w:rFonts w:ascii="Arial Narrow" w:hAnsi="Arial Narrow"/>
                <w:color w:val="555555"/>
                <w:sz w:val="20"/>
                <w:szCs w:val="24"/>
              </w:rPr>
              <w:t>No major errors regarding the basic details of the process or skill; major errors or omissions in more complex concepts and processes.</w:t>
            </w:r>
          </w:p>
        </w:tc>
        <w:tc>
          <w:tcPr>
            <w:tcW w:w="1771" w:type="dxa"/>
          </w:tcPr>
          <w:p w:rsidR="000D4A60" w:rsidRDefault="000D4A60" w:rsidP="002B53B0">
            <w:pPr>
              <w:rPr>
                <w:rFonts w:ascii="Arial Narrow" w:hAnsi="Arial Narrow"/>
                <w:color w:val="555555"/>
                <w:sz w:val="20"/>
                <w:szCs w:val="24"/>
              </w:rPr>
            </w:pPr>
            <w:r>
              <w:rPr>
                <w:rFonts w:ascii="Arial Narrow" w:hAnsi="Arial Narrow"/>
                <w:color w:val="555555"/>
                <w:sz w:val="20"/>
                <w:szCs w:val="24"/>
              </w:rPr>
              <w:t xml:space="preserve">With help, student demonstrates partial understanding of some of the simpler details, skills and processes. </w:t>
            </w:r>
          </w:p>
        </w:tc>
        <w:tc>
          <w:tcPr>
            <w:tcW w:w="1772" w:type="dxa"/>
          </w:tcPr>
          <w:p w:rsidR="000D4A60" w:rsidRDefault="000D4A60" w:rsidP="002B53B0">
            <w:pPr>
              <w:rPr>
                <w:rFonts w:ascii="Arial Narrow" w:hAnsi="Arial Narrow"/>
                <w:color w:val="555555"/>
                <w:sz w:val="20"/>
                <w:szCs w:val="24"/>
              </w:rPr>
            </w:pPr>
            <w:r>
              <w:rPr>
                <w:rFonts w:ascii="Arial Narrow" w:hAnsi="Arial Narrow"/>
                <w:color w:val="555555"/>
                <w:sz w:val="20"/>
                <w:szCs w:val="24"/>
              </w:rPr>
              <w:t>Even with help, no understanding or skills is demonstrated.</w:t>
            </w:r>
          </w:p>
        </w:tc>
      </w:tr>
    </w:tbl>
    <w:p w:rsidR="000D4A60" w:rsidRDefault="000D4A60" w:rsidP="000D4A60">
      <w:pPr>
        <w:rPr>
          <w:rFonts w:ascii="Arial Narrow" w:hAnsi="Arial Narrow"/>
          <w:b/>
          <w:color w:val="2A2A2A"/>
          <w:sz w:val="20"/>
          <w:u w:val="single"/>
        </w:rPr>
      </w:pPr>
      <w:r w:rsidRPr="002B53B0">
        <w:rPr>
          <w:rFonts w:ascii="Arial Narrow" w:hAnsi="Arial Narrow"/>
          <w:color w:val="555555"/>
          <w:sz w:val="20"/>
          <w:szCs w:val="24"/>
        </w:rPr>
        <w:br/>
      </w:r>
      <w:r>
        <w:rPr>
          <w:rFonts w:ascii="Arial Narrow" w:hAnsi="Arial Narrow"/>
          <w:b/>
          <w:color w:val="2A2A2A"/>
          <w:sz w:val="20"/>
          <w:u w:val="single"/>
        </w:rPr>
        <w:t>Scale Translated for Students: Adapted from Tucker (2015)</w:t>
      </w:r>
    </w:p>
    <w:p w:rsidR="000D4A60" w:rsidRDefault="000D4A60" w:rsidP="000D4A60">
      <w:pPr>
        <w:rPr>
          <w:rFonts w:ascii="Arial Narrow" w:hAnsi="Arial Narrow"/>
          <w:b/>
          <w:color w:val="2A2A2A"/>
          <w:sz w:val="20"/>
          <w:u w:val="single"/>
        </w:rPr>
      </w:pPr>
    </w:p>
    <w:tbl>
      <w:tblPr>
        <w:tblStyle w:val="TableGrid"/>
        <w:tblW w:w="0" w:type="auto"/>
        <w:tblLook w:val="00BF"/>
      </w:tblPr>
      <w:tblGrid>
        <w:gridCol w:w="1771"/>
        <w:gridCol w:w="1771"/>
        <w:gridCol w:w="1771"/>
        <w:gridCol w:w="1771"/>
        <w:gridCol w:w="1772"/>
      </w:tblGrid>
      <w:tr w:rsidR="000D4A60">
        <w:tc>
          <w:tcPr>
            <w:tcW w:w="1771" w:type="dxa"/>
          </w:tcPr>
          <w:p w:rsidR="000D4A60" w:rsidRDefault="000D4A60" w:rsidP="00DB664E">
            <w:pPr>
              <w:jc w:val="center"/>
              <w:rPr>
                <w:rFonts w:ascii="Arial Narrow" w:hAnsi="Arial Narrow"/>
                <w:color w:val="2A2A2A"/>
                <w:sz w:val="20"/>
                <w:shd w:val="clear" w:color="auto" w:fill="FFFFFF"/>
              </w:rPr>
            </w:pPr>
            <w:r>
              <w:rPr>
                <w:rFonts w:ascii="Arial Narrow" w:hAnsi="Arial Narrow"/>
                <w:color w:val="2A2A2A"/>
                <w:sz w:val="20"/>
                <w:shd w:val="clear" w:color="auto" w:fill="FFFFFF"/>
              </w:rPr>
              <w:t>4</w:t>
            </w:r>
          </w:p>
        </w:tc>
        <w:tc>
          <w:tcPr>
            <w:tcW w:w="1771" w:type="dxa"/>
          </w:tcPr>
          <w:p w:rsidR="000D4A60" w:rsidRDefault="000D4A60" w:rsidP="00DB664E">
            <w:pPr>
              <w:jc w:val="center"/>
              <w:rPr>
                <w:rFonts w:ascii="Arial Narrow" w:hAnsi="Arial Narrow"/>
                <w:color w:val="2A2A2A"/>
                <w:sz w:val="20"/>
                <w:shd w:val="clear" w:color="auto" w:fill="FFFFFF"/>
              </w:rPr>
            </w:pPr>
            <w:r>
              <w:rPr>
                <w:rFonts w:ascii="Arial Narrow" w:hAnsi="Arial Narrow"/>
                <w:color w:val="2A2A2A"/>
                <w:sz w:val="20"/>
                <w:shd w:val="clear" w:color="auto" w:fill="FFFFFF"/>
              </w:rPr>
              <w:t>3</w:t>
            </w:r>
          </w:p>
        </w:tc>
        <w:tc>
          <w:tcPr>
            <w:tcW w:w="1771" w:type="dxa"/>
          </w:tcPr>
          <w:p w:rsidR="000D4A60" w:rsidRDefault="000D4A60" w:rsidP="00DB664E">
            <w:pPr>
              <w:jc w:val="center"/>
              <w:rPr>
                <w:rFonts w:ascii="Arial Narrow" w:hAnsi="Arial Narrow"/>
                <w:color w:val="2A2A2A"/>
                <w:sz w:val="20"/>
                <w:shd w:val="clear" w:color="auto" w:fill="FFFFFF"/>
              </w:rPr>
            </w:pPr>
            <w:r>
              <w:rPr>
                <w:rFonts w:ascii="Arial Narrow" w:hAnsi="Arial Narrow"/>
                <w:color w:val="2A2A2A"/>
                <w:sz w:val="20"/>
                <w:shd w:val="clear" w:color="auto" w:fill="FFFFFF"/>
              </w:rPr>
              <w:t>2</w:t>
            </w:r>
          </w:p>
        </w:tc>
        <w:tc>
          <w:tcPr>
            <w:tcW w:w="1771" w:type="dxa"/>
          </w:tcPr>
          <w:p w:rsidR="000D4A60" w:rsidRDefault="000D4A60" w:rsidP="00DB664E">
            <w:pPr>
              <w:jc w:val="center"/>
              <w:rPr>
                <w:rFonts w:ascii="Arial Narrow" w:hAnsi="Arial Narrow"/>
                <w:color w:val="2A2A2A"/>
                <w:sz w:val="20"/>
                <w:shd w:val="clear" w:color="auto" w:fill="FFFFFF"/>
              </w:rPr>
            </w:pPr>
            <w:r>
              <w:rPr>
                <w:rFonts w:ascii="Arial Narrow" w:hAnsi="Arial Narrow"/>
                <w:color w:val="2A2A2A"/>
                <w:sz w:val="20"/>
                <w:shd w:val="clear" w:color="auto" w:fill="FFFFFF"/>
              </w:rPr>
              <w:t>1</w:t>
            </w:r>
          </w:p>
        </w:tc>
        <w:tc>
          <w:tcPr>
            <w:tcW w:w="1772" w:type="dxa"/>
          </w:tcPr>
          <w:p w:rsidR="000D4A60" w:rsidRDefault="000D4A60" w:rsidP="00DB664E">
            <w:pPr>
              <w:jc w:val="center"/>
              <w:rPr>
                <w:rFonts w:ascii="Arial Narrow" w:hAnsi="Arial Narrow"/>
                <w:color w:val="2A2A2A"/>
                <w:sz w:val="20"/>
                <w:shd w:val="clear" w:color="auto" w:fill="FFFFFF"/>
              </w:rPr>
            </w:pPr>
            <w:r>
              <w:rPr>
                <w:rFonts w:ascii="Arial Narrow" w:hAnsi="Arial Narrow"/>
                <w:color w:val="2A2A2A"/>
                <w:sz w:val="20"/>
                <w:shd w:val="clear" w:color="auto" w:fill="FFFFFF"/>
              </w:rPr>
              <w:t>0</w:t>
            </w:r>
          </w:p>
        </w:tc>
      </w:tr>
      <w:tr w:rsidR="000D4A60">
        <w:tc>
          <w:tcPr>
            <w:tcW w:w="1771" w:type="dxa"/>
          </w:tcPr>
          <w:p w:rsidR="000D4A60" w:rsidRDefault="000D4A60" w:rsidP="00DB664E">
            <w:pPr>
              <w:rPr>
                <w:rFonts w:ascii="Arial Narrow" w:hAnsi="Arial Narrow"/>
                <w:color w:val="2A2A2A"/>
                <w:sz w:val="20"/>
                <w:shd w:val="clear" w:color="auto" w:fill="FFFFFF"/>
              </w:rPr>
            </w:pPr>
            <w:r>
              <w:rPr>
                <w:rFonts w:ascii="Arial Narrow" w:hAnsi="Arial Narrow"/>
                <w:color w:val="2A2A2A"/>
                <w:sz w:val="20"/>
                <w:shd w:val="clear" w:color="auto" w:fill="FFFFFF"/>
              </w:rPr>
              <w:t>I can make connections to content taught in class to other issues not explicitly taught. I can apply my knowledge to new situations correctly and without help.</w:t>
            </w:r>
          </w:p>
        </w:tc>
        <w:tc>
          <w:tcPr>
            <w:tcW w:w="1771" w:type="dxa"/>
          </w:tcPr>
          <w:p w:rsidR="000D4A60" w:rsidRDefault="000D4A60" w:rsidP="00DB664E">
            <w:pPr>
              <w:rPr>
                <w:rFonts w:ascii="Arial Narrow" w:hAnsi="Arial Narrow"/>
                <w:color w:val="2A2A2A"/>
                <w:sz w:val="20"/>
                <w:shd w:val="clear" w:color="auto" w:fill="FFFFFF"/>
              </w:rPr>
            </w:pPr>
            <w:r>
              <w:rPr>
                <w:rFonts w:ascii="Arial Narrow" w:hAnsi="Arial Narrow"/>
                <w:color w:val="2A2A2A"/>
                <w:sz w:val="20"/>
                <w:shd w:val="clear" w:color="auto" w:fill="FFFFFF"/>
              </w:rPr>
              <w:t>I can do everything that was taught without making any major errors. I can apply my knowledge to new situations when given additional help or assistance.</w:t>
            </w:r>
          </w:p>
        </w:tc>
        <w:tc>
          <w:tcPr>
            <w:tcW w:w="1771" w:type="dxa"/>
          </w:tcPr>
          <w:p w:rsidR="000D4A60" w:rsidRDefault="000D4A60" w:rsidP="00DB664E">
            <w:pPr>
              <w:rPr>
                <w:rFonts w:ascii="Arial Narrow" w:hAnsi="Arial Narrow"/>
                <w:color w:val="2A2A2A"/>
                <w:sz w:val="20"/>
                <w:shd w:val="clear" w:color="auto" w:fill="FFFFFF"/>
              </w:rPr>
            </w:pPr>
            <w:r>
              <w:rPr>
                <w:rFonts w:ascii="Arial Narrow" w:hAnsi="Arial Narrow"/>
                <w:color w:val="2A2A2A"/>
                <w:sz w:val="20"/>
                <w:shd w:val="clear" w:color="auto" w:fill="FFFFFF"/>
              </w:rPr>
              <w:t>I can do all the easy parts of what was taught. I make small mistakes but I understand. I can’t do the harder parts of a problem or I can’t see how to apply the skill to new situations.</w:t>
            </w:r>
          </w:p>
        </w:tc>
        <w:tc>
          <w:tcPr>
            <w:tcW w:w="1771" w:type="dxa"/>
          </w:tcPr>
          <w:p w:rsidR="000D4A60" w:rsidRDefault="000D4A60" w:rsidP="00DB664E">
            <w:pPr>
              <w:rPr>
                <w:rFonts w:ascii="Arial Narrow" w:hAnsi="Arial Narrow"/>
                <w:color w:val="2A2A2A"/>
                <w:sz w:val="20"/>
                <w:shd w:val="clear" w:color="auto" w:fill="FFFFFF"/>
              </w:rPr>
            </w:pPr>
            <w:r>
              <w:rPr>
                <w:rFonts w:ascii="Arial Narrow" w:hAnsi="Arial Narrow"/>
                <w:color w:val="2A2A2A"/>
                <w:sz w:val="20"/>
                <w:shd w:val="clear" w:color="auto" w:fill="FFFFFF"/>
              </w:rPr>
              <w:t>With help, I can do some of what was taught.</w:t>
            </w:r>
          </w:p>
        </w:tc>
        <w:tc>
          <w:tcPr>
            <w:tcW w:w="1772" w:type="dxa"/>
          </w:tcPr>
          <w:p w:rsidR="000D4A60" w:rsidRDefault="000D4A60" w:rsidP="00DB664E">
            <w:pPr>
              <w:rPr>
                <w:rFonts w:ascii="Arial Narrow" w:hAnsi="Arial Narrow"/>
                <w:color w:val="2A2A2A"/>
                <w:sz w:val="20"/>
                <w:shd w:val="clear" w:color="auto" w:fill="FFFFFF"/>
              </w:rPr>
            </w:pPr>
            <w:r>
              <w:rPr>
                <w:rFonts w:ascii="Arial Narrow" w:hAnsi="Arial Narrow"/>
                <w:color w:val="2A2A2A"/>
                <w:sz w:val="20"/>
                <w:shd w:val="clear" w:color="auto" w:fill="FFFFFF"/>
              </w:rPr>
              <w:t>I don’t know or can’t do any of this.</w:t>
            </w:r>
          </w:p>
        </w:tc>
      </w:tr>
    </w:tbl>
    <w:p w:rsidR="000D4A60" w:rsidRDefault="000D4A60" w:rsidP="000D4A60">
      <w:pPr>
        <w:rPr>
          <w:rFonts w:ascii="Arial Narrow" w:hAnsi="Arial Narrow"/>
          <w:b/>
          <w:color w:val="2A2A2A"/>
          <w:sz w:val="20"/>
          <w:u w:val="single"/>
        </w:rPr>
      </w:pPr>
      <w:r w:rsidRPr="002B53B0">
        <w:rPr>
          <w:rFonts w:ascii="Arial Narrow" w:hAnsi="Arial Narrow"/>
          <w:color w:val="2A2A2A"/>
          <w:sz w:val="20"/>
          <w:shd w:val="clear" w:color="auto" w:fill="FFFFFF"/>
        </w:rPr>
        <w:br/>
      </w:r>
    </w:p>
    <w:p w:rsidR="000D4A60" w:rsidRPr="002B53B0" w:rsidRDefault="000D4A60" w:rsidP="000D4A60">
      <w:pPr>
        <w:rPr>
          <w:rFonts w:ascii="Arial Narrow" w:hAnsi="Arial Narrow"/>
          <w:sz w:val="20"/>
        </w:rPr>
      </w:pPr>
      <w:r w:rsidRPr="002B53B0">
        <w:rPr>
          <w:rFonts w:ascii="Arial Narrow" w:hAnsi="Arial Narrow"/>
          <w:b/>
          <w:color w:val="2A2A2A"/>
          <w:sz w:val="20"/>
          <w:u w:val="single"/>
        </w:rPr>
        <w:t xml:space="preserve">Justification of </w:t>
      </w:r>
      <w:r>
        <w:rPr>
          <w:rFonts w:ascii="Arial Narrow" w:hAnsi="Arial Narrow"/>
          <w:b/>
          <w:color w:val="2A2A2A"/>
          <w:sz w:val="20"/>
          <w:u w:val="single"/>
        </w:rPr>
        <w:t>Skills Based Grading</w:t>
      </w:r>
      <w:r w:rsidRPr="002B53B0">
        <w:rPr>
          <w:rFonts w:ascii="Arial Narrow" w:hAnsi="Arial Narrow"/>
          <w:b/>
          <w:color w:val="2A2A2A"/>
          <w:sz w:val="20"/>
          <w:u w:val="single"/>
        </w:rPr>
        <w:t xml:space="preserve"> for students and parents:</w:t>
      </w:r>
      <w:r w:rsidRPr="002B53B0">
        <w:rPr>
          <w:rFonts w:ascii="Arial Narrow" w:hAnsi="Arial Narrow"/>
          <w:color w:val="555555"/>
          <w:sz w:val="20"/>
          <w:szCs w:val="24"/>
        </w:rPr>
        <w:br/>
      </w:r>
      <w:r w:rsidRPr="002B53B0">
        <w:rPr>
          <w:rFonts w:ascii="Arial Narrow" w:hAnsi="Arial Narrow"/>
          <w:color w:val="2A2A2A"/>
          <w:sz w:val="20"/>
          <w:szCs w:val="24"/>
          <w:shd w:val="clear" w:color="auto" w:fill="FFFFFF"/>
        </w:rPr>
        <w:t xml:space="preserve">Students will be assessed on their skill levels at various times during the semester. They will be practicing all of the above skills throughout the semester. It is important to note that students are not expected to master a skill on their first try.  Students will </w:t>
      </w:r>
      <w:r w:rsidRPr="00DB664E">
        <w:rPr>
          <w:rFonts w:ascii="Arial Narrow" w:hAnsi="Arial Narrow"/>
          <w:b/>
          <w:color w:val="2A2A2A"/>
          <w:sz w:val="20"/>
          <w:szCs w:val="24"/>
          <w:shd w:val="clear" w:color="auto" w:fill="FFFFFF"/>
        </w:rPr>
        <w:t>need to practice</w:t>
      </w:r>
      <w:r w:rsidRPr="002B53B0">
        <w:rPr>
          <w:rFonts w:ascii="Arial Narrow" w:hAnsi="Arial Narrow"/>
          <w:color w:val="2A2A2A"/>
          <w:sz w:val="20"/>
          <w:szCs w:val="24"/>
          <w:shd w:val="clear" w:color="auto" w:fill="FFFFFF"/>
        </w:rPr>
        <w:t xml:space="preserve"> their skills </w:t>
      </w:r>
      <w:r w:rsidRPr="00DB664E">
        <w:rPr>
          <w:rFonts w:ascii="Arial Narrow" w:hAnsi="Arial Narrow"/>
          <w:color w:val="2A2A2A"/>
          <w:sz w:val="20"/>
          <w:szCs w:val="24"/>
          <w:u w:val="single"/>
          <w:shd w:val="clear" w:color="auto" w:fill="FFFFFF"/>
        </w:rPr>
        <w:t>often</w:t>
      </w:r>
      <w:r w:rsidRPr="002B53B0">
        <w:rPr>
          <w:rFonts w:ascii="Arial Narrow" w:hAnsi="Arial Narrow"/>
          <w:color w:val="2A2A2A"/>
          <w:sz w:val="20"/>
          <w:szCs w:val="24"/>
          <w:shd w:val="clear" w:color="auto" w:fill="FFFFFF"/>
        </w:rPr>
        <w:t xml:space="preserve"> (homework and class work) in order to work towards mastery. When students improve, their previous lower grades for a particular skill will not be averaged in to their overall skill level and will "disappear" from their grade calculation. Students' overall grades in Advanced Biology will be calculated using </w:t>
      </w:r>
      <w:r w:rsidRPr="002B53B0">
        <w:rPr>
          <w:rFonts w:ascii="Arial Narrow" w:hAnsi="Arial Narrow"/>
          <w:color w:val="2A2A2A"/>
          <w:sz w:val="20"/>
          <w:szCs w:val="24"/>
          <w:u w:val="single"/>
          <w:shd w:val="clear" w:color="auto" w:fill="FFFFFF"/>
        </w:rPr>
        <w:t>an average</w:t>
      </w:r>
      <w:r w:rsidRPr="002B53B0">
        <w:rPr>
          <w:rFonts w:ascii="Arial Narrow" w:hAnsi="Arial Narrow"/>
          <w:color w:val="2A2A2A"/>
          <w:sz w:val="20"/>
          <w:szCs w:val="24"/>
          <w:shd w:val="clear" w:color="auto" w:fill="FFFFFF"/>
        </w:rPr>
        <w:t> </w:t>
      </w:r>
      <w:r>
        <w:rPr>
          <w:rFonts w:ascii="Arial Narrow" w:hAnsi="Arial Narrow"/>
          <w:color w:val="2A2A2A"/>
          <w:sz w:val="20"/>
          <w:szCs w:val="24"/>
          <w:shd w:val="clear" w:color="auto" w:fill="FFFFFF"/>
        </w:rPr>
        <w:t>of the skill levels in the different categories</w:t>
      </w:r>
      <w:r w:rsidRPr="002B53B0">
        <w:rPr>
          <w:rFonts w:ascii="Arial Narrow" w:hAnsi="Arial Narrow"/>
          <w:color w:val="2A2A2A"/>
          <w:sz w:val="20"/>
          <w:szCs w:val="24"/>
          <w:shd w:val="clear" w:color="auto" w:fill="FFFFFF"/>
        </w:rPr>
        <w:t xml:space="preserve">. For </w:t>
      </w:r>
      <w:r>
        <w:rPr>
          <w:rFonts w:ascii="Arial Narrow" w:hAnsi="Arial Narrow"/>
          <w:color w:val="2A2A2A"/>
          <w:sz w:val="20"/>
          <w:szCs w:val="24"/>
          <w:shd w:val="clear" w:color="auto" w:fill="FFFFFF"/>
        </w:rPr>
        <w:t>a translation of the above scale into letter grades, please see the class website.</w:t>
      </w:r>
    </w:p>
    <w:p w:rsidR="000D4A60" w:rsidRDefault="000D4A60" w:rsidP="000D4A60">
      <w:pPr>
        <w:rPr>
          <w:rFonts w:ascii="Arial Narrow" w:hAnsi="Arial Narrow"/>
          <w:sz w:val="20"/>
        </w:rPr>
      </w:pPr>
    </w:p>
    <w:p w:rsidR="000D4A60" w:rsidRDefault="000D4A60" w:rsidP="000D4A60">
      <w:pPr>
        <w:rPr>
          <w:rFonts w:ascii="Arial Narrow" w:hAnsi="Arial Narrow"/>
          <w:sz w:val="20"/>
        </w:rPr>
      </w:pPr>
      <w:r>
        <w:rPr>
          <w:rFonts w:ascii="Arial Narrow" w:hAnsi="Arial Narrow"/>
          <w:sz w:val="20"/>
        </w:rPr>
        <w:t>**</w:t>
      </w:r>
      <w:r>
        <w:rPr>
          <w:rFonts w:ascii="Arial Narrow" w:hAnsi="Arial Narrow"/>
          <w:b/>
          <w:bCs/>
          <w:sz w:val="20"/>
        </w:rPr>
        <w:t>LATE ASSIGNMENTS WILL NOT BE ACCEPTED</w:t>
      </w:r>
      <w:r>
        <w:rPr>
          <w:rFonts w:ascii="Arial Narrow" w:hAnsi="Arial Narrow"/>
          <w:sz w:val="20"/>
        </w:rPr>
        <w:t xml:space="preserve">! It is the student’s responsibility to complete and turn in all assignments on time.  Homework and some class work will be checked periodically at the start of class. These scores will be listed in the “practice” category of the grade. In addition, students will be given 4 late passes per semester. With these passes, late assignments may be turned in for full credit up to one week past the original due date. </w:t>
      </w:r>
    </w:p>
    <w:p w:rsidR="000D4A60" w:rsidRDefault="000D4A60" w:rsidP="000D4A60">
      <w:pPr>
        <w:pStyle w:val="Heading1"/>
        <w:rPr>
          <w:rFonts w:ascii="Arial Narrow" w:hAnsi="Arial Narrow"/>
          <w:b w:val="0"/>
          <w:sz w:val="20"/>
        </w:rPr>
      </w:pPr>
    </w:p>
    <w:p w:rsidR="000D4A60" w:rsidRDefault="000D4A60" w:rsidP="000D4A60">
      <w:pPr>
        <w:rPr>
          <w:rFonts w:ascii="Arial Narrow" w:hAnsi="Arial Narrow"/>
          <w:sz w:val="20"/>
        </w:rPr>
      </w:pPr>
      <w:proofErr w:type="spellStart"/>
      <w:r>
        <w:rPr>
          <w:rFonts w:ascii="Arial Narrow" w:hAnsi="Arial Narrow"/>
          <w:b/>
          <w:bCs/>
          <w:sz w:val="20"/>
        </w:rPr>
        <w:t>Tardies</w:t>
      </w:r>
      <w:proofErr w:type="spellEnd"/>
      <w:r>
        <w:rPr>
          <w:rFonts w:ascii="Arial Narrow" w:hAnsi="Arial Narrow"/>
          <w:b/>
          <w:bCs/>
          <w:sz w:val="20"/>
        </w:rPr>
        <w:t xml:space="preserve"> and cell phone usage</w:t>
      </w:r>
      <w:r>
        <w:rPr>
          <w:rFonts w:ascii="Arial Narrow" w:hAnsi="Arial Narrow"/>
          <w:sz w:val="20"/>
        </w:rPr>
        <w:t xml:space="preserve"> will count against a student’s academic engagement grade. </w:t>
      </w:r>
      <w:r w:rsidRPr="00DD2C5C">
        <w:rPr>
          <w:rFonts w:ascii="Arial Narrow" w:hAnsi="Arial Narrow"/>
          <w:sz w:val="20"/>
        </w:rPr>
        <w:t xml:space="preserve">If a cell phone is used during class without teacher permission, students are ultimately not engaged in the </w:t>
      </w:r>
      <w:proofErr w:type="gramStart"/>
      <w:r w:rsidRPr="00DD2C5C">
        <w:rPr>
          <w:rFonts w:ascii="Arial Narrow" w:hAnsi="Arial Narrow"/>
          <w:sz w:val="20"/>
        </w:rPr>
        <w:t>classroom learning</w:t>
      </w:r>
      <w:proofErr w:type="gramEnd"/>
      <w:r w:rsidRPr="00DD2C5C">
        <w:rPr>
          <w:rFonts w:ascii="Arial Narrow" w:hAnsi="Arial Narrow"/>
          <w:sz w:val="20"/>
        </w:rPr>
        <w:t xml:space="preserve"> environment. Students are expected to</w:t>
      </w:r>
      <w:r>
        <w:rPr>
          <w:rFonts w:ascii="Arial Narrow" w:hAnsi="Arial Narrow"/>
          <w:b/>
          <w:sz w:val="20"/>
        </w:rPr>
        <w:t xml:space="preserve"> </w:t>
      </w:r>
      <w:r>
        <w:rPr>
          <w:rFonts w:ascii="Arial Narrow" w:hAnsi="Arial Narrow"/>
          <w:sz w:val="20"/>
        </w:rPr>
        <w:t xml:space="preserve">turn off and put away all electronic devices before entering the classroom. Cell phones are strictly prohibited during test and quiz times. </w:t>
      </w:r>
    </w:p>
    <w:p w:rsidR="000D4A60" w:rsidRDefault="000D4A60" w:rsidP="000D4A60">
      <w:pPr>
        <w:rPr>
          <w:rFonts w:ascii="Arial Narrow" w:hAnsi="Arial Narrow"/>
          <w:sz w:val="20"/>
        </w:rPr>
      </w:pPr>
    </w:p>
    <w:p w:rsidR="000D4A60" w:rsidRDefault="000D4A60" w:rsidP="000D4A60">
      <w:pPr>
        <w:pStyle w:val="BodyText"/>
        <w:pBdr>
          <w:bottom w:val="single" w:sz="4" w:space="1" w:color="auto"/>
        </w:pBdr>
        <w:rPr>
          <w:rFonts w:ascii="Arial Narrow" w:hAnsi="Arial Narrow"/>
          <w:b/>
          <w:sz w:val="20"/>
        </w:rPr>
      </w:pPr>
      <w:r>
        <w:rPr>
          <w:rFonts w:ascii="Arial Narrow" w:hAnsi="Arial Narrow"/>
          <w:b/>
          <w:sz w:val="20"/>
        </w:rPr>
        <w:t>Absences</w:t>
      </w:r>
    </w:p>
    <w:p w:rsidR="000D4A60" w:rsidRDefault="000D4A60" w:rsidP="000D4A60">
      <w:pPr>
        <w:pStyle w:val="BodyText"/>
        <w:rPr>
          <w:rFonts w:ascii="Arial Narrow" w:hAnsi="Arial Narrow"/>
          <w:sz w:val="20"/>
        </w:rPr>
      </w:pPr>
      <w:r>
        <w:rPr>
          <w:rFonts w:ascii="Arial Narrow" w:hAnsi="Arial Narrow"/>
          <w:sz w:val="20"/>
        </w:rPr>
        <w:t>Students may only turn in work past the due date in the event of an EXCUSED absence.  If you are truant, you may not make up any work that was missed.  Absent work must be turned in with the proper forms before or after class.  Please do not ask for or turn in absent work during class time, these issues should be addressed during break, at lunch or after school.  Students will be given one week from the date of their absence to make up absent work.</w:t>
      </w:r>
    </w:p>
    <w:p w:rsidR="000D4A60" w:rsidRDefault="000D4A60" w:rsidP="000D4A60">
      <w:pPr>
        <w:rPr>
          <w:rFonts w:ascii="Arial Narrow" w:hAnsi="Arial Narrow"/>
          <w:sz w:val="20"/>
        </w:rPr>
      </w:pPr>
    </w:p>
    <w:p w:rsidR="000D4A60" w:rsidRDefault="000D4A60" w:rsidP="000D4A60">
      <w:pPr>
        <w:pStyle w:val="Heading1"/>
        <w:pBdr>
          <w:bottom w:val="single" w:sz="6" w:space="1" w:color="auto"/>
        </w:pBdr>
        <w:rPr>
          <w:rFonts w:ascii="Arial Narrow" w:hAnsi="Arial Narrow"/>
          <w:sz w:val="20"/>
        </w:rPr>
      </w:pPr>
      <w:r>
        <w:rPr>
          <w:rFonts w:ascii="Arial Narrow" w:hAnsi="Arial Narrow"/>
          <w:sz w:val="20"/>
        </w:rPr>
        <w:t>Academic Integrity</w:t>
      </w:r>
    </w:p>
    <w:p w:rsidR="000D4A60" w:rsidRDefault="000D4A60" w:rsidP="000D4A60">
      <w:pPr>
        <w:rPr>
          <w:rFonts w:ascii="Arial Narrow" w:hAnsi="Arial Narrow"/>
          <w:sz w:val="20"/>
        </w:rPr>
      </w:pPr>
      <w:r w:rsidRPr="00443DC3">
        <w:rPr>
          <w:rFonts w:ascii="Arial Narrow" w:hAnsi="Arial Narrow"/>
          <w:sz w:val="20"/>
          <w:u w:val="single"/>
        </w:rPr>
        <w:t>All</w:t>
      </w:r>
      <w:r w:rsidRPr="00443DC3">
        <w:rPr>
          <w:rFonts w:ascii="Arial Narrow" w:hAnsi="Arial Narrow"/>
          <w:sz w:val="20"/>
        </w:rPr>
        <w:t xml:space="preserve"> </w:t>
      </w:r>
      <w:r>
        <w:rPr>
          <w:rFonts w:ascii="Arial Narrow" w:hAnsi="Arial Narrow"/>
          <w:sz w:val="20"/>
        </w:rPr>
        <w:t xml:space="preserve">assignments are expected to be in your own words, even when working in groups! Cheating and/or copying of any kind will not be tolerated and you will be given a zero on the entire assignment without the opportunity to make it up.  Copying also includes cutting and pasting from the Internet.  This is plagiarism and it is illegal and students who engage in this activity will not be given credit for the work. The Windsor High School Academic Honor Code that you and your parent signed will be adhered to in all circumstances.  In addition, cell phone use during a test or quiz will result in a zero on the assignment without the ability to make up the test. Academic referrals will also be issued to counselors in the event of any copying of work. </w:t>
      </w:r>
    </w:p>
    <w:p w:rsidR="000D4A60" w:rsidRDefault="000D4A60" w:rsidP="000D4A60">
      <w:pPr>
        <w:rPr>
          <w:rFonts w:ascii="Arial Narrow" w:hAnsi="Arial Narrow"/>
          <w:sz w:val="20"/>
        </w:rPr>
      </w:pPr>
    </w:p>
    <w:p w:rsidR="000D4A60" w:rsidRDefault="000D4A60" w:rsidP="000D4A60">
      <w:pPr>
        <w:pBdr>
          <w:bottom w:val="single" w:sz="6" w:space="1" w:color="auto"/>
        </w:pBdr>
        <w:rPr>
          <w:rFonts w:ascii="Arial Narrow" w:hAnsi="Arial Narrow"/>
          <w:b/>
          <w:sz w:val="20"/>
        </w:rPr>
      </w:pPr>
      <w:r>
        <w:rPr>
          <w:rFonts w:ascii="Arial Narrow" w:hAnsi="Arial Narrow"/>
          <w:b/>
          <w:sz w:val="20"/>
        </w:rPr>
        <w:t>Classroom Procedures and Expectations</w:t>
      </w:r>
    </w:p>
    <w:p w:rsidR="000D4A60" w:rsidRDefault="000D4A60" w:rsidP="000D4A60">
      <w:pPr>
        <w:numPr>
          <w:ilvl w:val="0"/>
          <w:numId w:val="2"/>
        </w:numPr>
        <w:rPr>
          <w:rFonts w:ascii="Arial Narrow" w:hAnsi="Arial Narrow"/>
          <w:sz w:val="20"/>
        </w:rPr>
      </w:pPr>
      <w:r>
        <w:rPr>
          <w:rFonts w:ascii="Arial Narrow" w:hAnsi="Arial Narrow"/>
          <w:sz w:val="20"/>
        </w:rPr>
        <w:t xml:space="preserve">Be IN YOUR SEAT and prepared for class when the bell rings </w:t>
      </w:r>
    </w:p>
    <w:p w:rsidR="000D4A60" w:rsidRDefault="000D4A60" w:rsidP="000D4A60">
      <w:pPr>
        <w:numPr>
          <w:ilvl w:val="0"/>
          <w:numId w:val="2"/>
        </w:numPr>
        <w:rPr>
          <w:rFonts w:ascii="Arial Narrow" w:hAnsi="Arial Narrow"/>
          <w:sz w:val="20"/>
        </w:rPr>
      </w:pPr>
      <w:r>
        <w:rPr>
          <w:rFonts w:ascii="Arial Narrow" w:hAnsi="Arial Narrow"/>
          <w:sz w:val="20"/>
        </w:rPr>
        <w:t>If you are late, and I have already stamped/collected the homework, I will not accept your homework for that day (see section on late work)</w:t>
      </w:r>
    </w:p>
    <w:p w:rsidR="000D4A60" w:rsidRDefault="000D4A60" w:rsidP="000D4A60">
      <w:pPr>
        <w:numPr>
          <w:ilvl w:val="0"/>
          <w:numId w:val="2"/>
        </w:numPr>
        <w:rPr>
          <w:rFonts w:ascii="Arial Narrow" w:hAnsi="Arial Narrow"/>
          <w:sz w:val="20"/>
        </w:rPr>
      </w:pPr>
      <w:r>
        <w:rPr>
          <w:rFonts w:ascii="Arial Narrow" w:hAnsi="Arial Narrow"/>
          <w:sz w:val="20"/>
        </w:rPr>
        <w:t>Be on task and a contributing member of the classroom environment.</w:t>
      </w:r>
    </w:p>
    <w:p w:rsidR="000D4A60" w:rsidRDefault="000D4A60" w:rsidP="000D4A60">
      <w:pPr>
        <w:numPr>
          <w:ilvl w:val="0"/>
          <w:numId w:val="2"/>
        </w:numPr>
        <w:rPr>
          <w:rFonts w:ascii="Arial Narrow" w:hAnsi="Arial Narrow"/>
          <w:sz w:val="20"/>
        </w:rPr>
      </w:pPr>
      <w:r>
        <w:rPr>
          <w:rFonts w:ascii="Arial Narrow" w:hAnsi="Arial Narrow"/>
          <w:sz w:val="20"/>
        </w:rPr>
        <w:t>Respect yourself and all other people in class AT ALL TIMES</w:t>
      </w:r>
    </w:p>
    <w:p w:rsidR="000D4A60" w:rsidRDefault="000D4A60" w:rsidP="000D4A60">
      <w:pPr>
        <w:numPr>
          <w:ilvl w:val="0"/>
          <w:numId w:val="2"/>
        </w:numPr>
        <w:rPr>
          <w:rFonts w:ascii="Arial Narrow" w:hAnsi="Arial Narrow"/>
          <w:sz w:val="20"/>
        </w:rPr>
      </w:pPr>
      <w:r>
        <w:rPr>
          <w:rFonts w:ascii="Arial Narrow" w:hAnsi="Arial Narrow"/>
          <w:sz w:val="20"/>
        </w:rPr>
        <w:t xml:space="preserve">No food or drink in class. Water, coffee or tea is ok in sweat-proof containers. </w:t>
      </w:r>
    </w:p>
    <w:p w:rsidR="000D4A60" w:rsidRDefault="000D4A60" w:rsidP="000D4A60">
      <w:pPr>
        <w:ind w:left="360"/>
        <w:rPr>
          <w:rFonts w:ascii="Arial Narrow" w:hAnsi="Arial Narrow"/>
          <w:sz w:val="20"/>
        </w:rPr>
      </w:pPr>
    </w:p>
    <w:p w:rsidR="000D4A60" w:rsidRDefault="000D4A60" w:rsidP="000D4A60">
      <w:pPr>
        <w:pBdr>
          <w:bottom w:val="single" w:sz="4" w:space="1" w:color="auto"/>
        </w:pBdr>
        <w:rPr>
          <w:rFonts w:ascii="Arial Narrow" w:hAnsi="Arial Narrow"/>
          <w:sz w:val="20"/>
        </w:rPr>
      </w:pPr>
      <w:r>
        <w:rPr>
          <w:rFonts w:ascii="Arial Narrow" w:hAnsi="Arial Narrow"/>
          <w:b/>
          <w:sz w:val="20"/>
        </w:rPr>
        <w:t>Required Materials</w:t>
      </w:r>
    </w:p>
    <w:p w:rsidR="000D4A60" w:rsidRDefault="000D4A60" w:rsidP="000D4A60">
      <w:pPr>
        <w:numPr>
          <w:ilvl w:val="0"/>
          <w:numId w:val="1"/>
        </w:numPr>
        <w:rPr>
          <w:rFonts w:ascii="Arial Narrow" w:hAnsi="Arial Narrow"/>
          <w:sz w:val="20"/>
        </w:rPr>
      </w:pPr>
      <w:r>
        <w:rPr>
          <w:rFonts w:ascii="Arial Narrow" w:hAnsi="Arial Narrow"/>
          <w:sz w:val="20"/>
        </w:rPr>
        <w:t>Textbook: (provided)</w:t>
      </w:r>
    </w:p>
    <w:p w:rsidR="000D4A60" w:rsidRDefault="000D4A60" w:rsidP="000D4A60">
      <w:pPr>
        <w:numPr>
          <w:ilvl w:val="0"/>
          <w:numId w:val="1"/>
        </w:numPr>
        <w:rPr>
          <w:rFonts w:ascii="Arial Narrow" w:hAnsi="Arial Narrow"/>
          <w:sz w:val="20"/>
        </w:rPr>
      </w:pPr>
      <w:r>
        <w:rPr>
          <w:rFonts w:ascii="Arial Narrow" w:hAnsi="Arial Narrow"/>
          <w:b/>
          <w:sz w:val="20"/>
        </w:rPr>
        <w:t>Large (11” x 8.5”),</w:t>
      </w:r>
      <w:r>
        <w:rPr>
          <w:rFonts w:ascii="Arial Narrow" w:hAnsi="Arial Narrow"/>
          <w:sz w:val="20"/>
        </w:rPr>
        <w:t xml:space="preserve"> </w:t>
      </w:r>
      <w:r>
        <w:rPr>
          <w:rFonts w:ascii="Arial Narrow" w:hAnsi="Arial Narrow"/>
          <w:b/>
          <w:sz w:val="20"/>
        </w:rPr>
        <w:t>5 subject spiral notebook</w:t>
      </w:r>
      <w:r>
        <w:rPr>
          <w:rFonts w:ascii="Arial Narrow" w:hAnsi="Arial Narrow"/>
          <w:sz w:val="20"/>
        </w:rPr>
        <w:t xml:space="preserve"> (at least 200 pages) – the </w:t>
      </w:r>
      <w:r>
        <w:rPr>
          <w:rFonts w:ascii="Arial Narrow" w:hAnsi="Arial Narrow"/>
          <w:i/>
          <w:sz w:val="20"/>
        </w:rPr>
        <w:t xml:space="preserve">Mead 5-Star Notebook </w:t>
      </w:r>
      <w:r>
        <w:rPr>
          <w:rFonts w:ascii="Arial Narrow" w:hAnsi="Arial Narrow"/>
          <w:sz w:val="20"/>
        </w:rPr>
        <w:t>is the best, however, you may purchase any brand you wish</w:t>
      </w:r>
    </w:p>
    <w:p w:rsidR="000D4A60" w:rsidRDefault="000D4A60" w:rsidP="000D4A60">
      <w:pPr>
        <w:numPr>
          <w:ilvl w:val="0"/>
          <w:numId w:val="1"/>
        </w:numPr>
        <w:rPr>
          <w:rFonts w:ascii="Arial Narrow" w:hAnsi="Arial Narrow"/>
          <w:sz w:val="20"/>
        </w:rPr>
      </w:pPr>
      <w:r>
        <w:rPr>
          <w:rFonts w:ascii="Arial Narrow" w:hAnsi="Arial Narrow"/>
          <w:sz w:val="20"/>
        </w:rPr>
        <w:t xml:space="preserve">Colored pencils (provided in limited quantities, </w:t>
      </w:r>
      <w:r w:rsidRPr="00EB2FC3">
        <w:rPr>
          <w:rFonts w:ascii="Arial Narrow" w:hAnsi="Arial Narrow"/>
          <w:b/>
          <w:sz w:val="20"/>
          <w:u w:val="single"/>
        </w:rPr>
        <w:t>own set HIGHLY recommended</w:t>
      </w:r>
      <w:r>
        <w:rPr>
          <w:rFonts w:ascii="Arial Narrow" w:hAnsi="Arial Narrow"/>
          <w:sz w:val="20"/>
        </w:rPr>
        <w:t>)</w:t>
      </w:r>
    </w:p>
    <w:p w:rsidR="000D4A60" w:rsidRDefault="000D4A60" w:rsidP="000D4A60">
      <w:pPr>
        <w:numPr>
          <w:ilvl w:val="0"/>
          <w:numId w:val="1"/>
        </w:numPr>
        <w:rPr>
          <w:rFonts w:ascii="Arial Narrow" w:hAnsi="Arial Narrow"/>
          <w:sz w:val="20"/>
        </w:rPr>
      </w:pPr>
      <w:r>
        <w:rPr>
          <w:rFonts w:ascii="Arial Narrow" w:hAnsi="Arial Narrow"/>
          <w:sz w:val="20"/>
        </w:rPr>
        <w:t>Ruler (provided in LIMITED quantities)</w:t>
      </w:r>
    </w:p>
    <w:p w:rsidR="000D4A60" w:rsidRDefault="000D4A60" w:rsidP="000D4A60">
      <w:pPr>
        <w:numPr>
          <w:ilvl w:val="0"/>
          <w:numId w:val="1"/>
        </w:numPr>
        <w:rPr>
          <w:rFonts w:ascii="Arial Narrow" w:hAnsi="Arial Narrow"/>
          <w:sz w:val="20"/>
        </w:rPr>
      </w:pPr>
      <w:r>
        <w:rPr>
          <w:rFonts w:ascii="Arial Narrow" w:hAnsi="Arial Narrow"/>
          <w:sz w:val="20"/>
        </w:rPr>
        <w:t xml:space="preserve">Pen/pencil </w:t>
      </w:r>
    </w:p>
    <w:p w:rsidR="000D4A60" w:rsidRDefault="000D4A60" w:rsidP="000D4A60">
      <w:pPr>
        <w:numPr>
          <w:ilvl w:val="0"/>
          <w:numId w:val="1"/>
        </w:numPr>
        <w:rPr>
          <w:rFonts w:ascii="Arial Narrow" w:hAnsi="Arial Narrow"/>
          <w:sz w:val="20"/>
        </w:rPr>
      </w:pPr>
      <w:r>
        <w:rPr>
          <w:rFonts w:ascii="Arial Narrow" w:hAnsi="Arial Narrow"/>
          <w:sz w:val="20"/>
        </w:rPr>
        <w:t xml:space="preserve">Glue or glue sticks (provided in limited quantities, </w:t>
      </w:r>
      <w:r w:rsidRPr="00EB2FC3">
        <w:rPr>
          <w:rFonts w:ascii="Arial Narrow" w:hAnsi="Arial Narrow"/>
          <w:b/>
          <w:sz w:val="20"/>
          <w:u w:val="single"/>
        </w:rPr>
        <w:t>own glue HIGHLY recommended</w:t>
      </w:r>
      <w:r>
        <w:rPr>
          <w:rFonts w:ascii="Arial Narrow" w:hAnsi="Arial Narrow"/>
          <w:sz w:val="20"/>
        </w:rPr>
        <w:t>)</w:t>
      </w:r>
    </w:p>
    <w:p w:rsidR="000D4A60" w:rsidRDefault="000D4A60" w:rsidP="000D4A60">
      <w:pPr>
        <w:numPr>
          <w:ilvl w:val="0"/>
          <w:numId w:val="1"/>
        </w:numPr>
        <w:rPr>
          <w:rFonts w:ascii="Arial Narrow" w:hAnsi="Arial Narrow"/>
          <w:sz w:val="20"/>
        </w:rPr>
      </w:pPr>
      <w:r>
        <w:rPr>
          <w:rFonts w:ascii="Arial Narrow" w:hAnsi="Arial Narrow"/>
          <w:sz w:val="20"/>
        </w:rPr>
        <w:t xml:space="preserve">A </w:t>
      </w:r>
      <w:proofErr w:type="spellStart"/>
      <w:r>
        <w:rPr>
          <w:rFonts w:ascii="Arial Narrow" w:hAnsi="Arial Narrow"/>
          <w:sz w:val="20"/>
        </w:rPr>
        <w:t>gmail</w:t>
      </w:r>
      <w:proofErr w:type="spellEnd"/>
      <w:r>
        <w:rPr>
          <w:rFonts w:ascii="Arial Narrow" w:hAnsi="Arial Narrow"/>
          <w:sz w:val="20"/>
        </w:rPr>
        <w:t xml:space="preserve"> address, if you do not already have one, please create one with the format of </w:t>
      </w:r>
      <w:hyperlink r:id="rId5" w:history="1">
        <w:r w:rsidRPr="00E67181">
          <w:rPr>
            <w:rStyle w:val="Hyperlink"/>
            <w:rFonts w:ascii="Arial Narrow" w:hAnsi="Arial Narrow"/>
            <w:sz w:val="20"/>
          </w:rPr>
          <w:t>firstname.lastname.whs@gmail.com</w:t>
        </w:r>
      </w:hyperlink>
      <w:r>
        <w:rPr>
          <w:rFonts w:ascii="Arial Narrow" w:hAnsi="Arial Narrow"/>
          <w:sz w:val="20"/>
        </w:rPr>
        <w:t xml:space="preserve"> (or something similar and professional)</w:t>
      </w:r>
    </w:p>
    <w:p w:rsidR="000D4A60" w:rsidRDefault="000D4A60" w:rsidP="000D4A60">
      <w:pPr>
        <w:pStyle w:val="BodyText"/>
        <w:tabs>
          <w:tab w:val="left" w:pos="6405"/>
        </w:tabs>
      </w:pPr>
    </w:p>
    <w:p w:rsidR="00444C16" w:rsidRDefault="00444C16">
      <w:pPr>
        <w:pStyle w:val="BodyText"/>
      </w:pPr>
    </w:p>
    <w:p w:rsidR="00444C16" w:rsidRDefault="00444C16">
      <w:pPr>
        <w:pStyle w:val="BodyText"/>
      </w:pPr>
    </w:p>
    <w:p w:rsidR="00444C16" w:rsidRDefault="00444C16">
      <w:pPr>
        <w:pStyle w:val="BodyText"/>
      </w:pPr>
    </w:p>
    <w:p w:rsidR="00444C16" w:rsidRDefault="00444C16">
      <w:pPr>
        <w:pStyle w:val="BodyText"/>
      </w:pPr>
    </w:p>
    <w:p w:rsidR="00444C16" w:rsidRDefault="00444C16">
      <w:pPr>
        <w:pStyle w:val="BodyText"/>
      </w:pPr>
    </w:p>
    <w:p w:rsidR="00444C16" w:rsidRDefault="00444C16" w:rsidP="00444C16">
      <w:pPr>
        <w:rPr>
          <w:rFonts w:ascii="Arial Narrow" w:hAnsi="Arial Narrow"/>
        </w:rPr>
      </w:pPr>
      <w:r>
        <w:rPr>
          <w:rFonts w:ascii="Arial Narrow" w:hAnsi="Arial Narrow"/>
        </w:rPr>
        <w:t xml:space="preserve">Please return this </w:t>
      </w:r>
      <w:r w:rsidRPr="003A3C8F">
        <w:rPr>
          <w:rFonts w:ascii="Arial Narrow" w:hAnsi="Arial Narrow"/>
          <w:b/>
          <w:u w:val="single"/>
        </w:rPr>
        <w:t>entire</w:t>
      </w:r>
      <w:r>
        <w:rPr>
          <w:rFonts w:ascii="Arial Narrow" w:hAnsi="Arial Narrow"/>
        </w:rPr>
        <w:t xml:space="preserve"> syllabus at the beginning of our next class for a homework grade.  </w:t>
      </w:r>
    </w:p>
    <w:p w:rsidR="00444C16" w:rsidRDefault="00444C16" w:rsidP="00444C16">
      <w:pPr>
        <w:rPr>
          <w:rFonts w:ascii="Arial Narrow" w:hAnsi="Arial Narrow"/>
        </w:rPr>
      </w:pPr>
    </w:p>
    <w:p w:rsidR="00444C16" w:rsidRDefault="00444C16" w:rsidP="00444C16">
      <w:pPr>
        <w:pStyle w:val="BodyText"/>
        <w:pBdr>
          <w:bottom w:val="single" w:sz="4" w:space="1" w:color="auto"/>
        </w:pBdr>
        <w:rPr>
          <w:rFonts w:ascii="Arial Narrow" w:hAnsi="Arial Narrow"/>
          <w:b/>
        </w:rPr>
      </w:pPr>
      <w:r>
        <w:rPr>
          <w:rFonts w:ascii="Arial Narrow" w:hAnsi="Arial Narrow"/>
          <w:b/>
        </w:rPr>
        <w:t>Parent/Student Agreement</w:t>
      </w:r>
    </w:p>
    <w:p w:rsidR="00444C16" w:rsidRDefault="00444C16" w:rsidP="00444C16">
      <w:pPr>
        <w:pStyle w:val="BodyText"/>
        <w:rPr>
          <w:rFonts w:ascii="Arial Narrow" w:hAnsi="Arial Narrow"/>
        </w:rPr>
      </w:pPr>
      <w:r>
        <w:rPr>
          <w:rFonts w:ascii="Arial Narrow" w:hAnsi="Arial Narrow"/>
        </w:rPr>
        <w:t xml:space="preserve">I have read, I understand and I agree to follow all of the rules, procedures and policies outlined in the previous pages. </w:t>
      </w:r>
    </w:p>
    <w:p w:rsidR="00444C16" w:rsidRDefault="00444C16" w:rsidP="00444C16">
      <w:pPr>
        <w:pStyle w:val="BodyText"/>
        <w:rPr>
          <w:rFonts w:ascii="Arial Narrow" w:hAnsi="Arial Narrow"/>
        </w:rPr>
      </w:pPr>
    </w:p>
    <w:p w:rsidR="00444C16" w:rsidRDefault="00444C16" w:rsidP="00444C16">
      <w:pPr>
        <w:pStyle w:val="BodyText"/>
        <w:rPr>
          <w:rFonts w:ascii="Arial Narrow" w:hAnsi="Arial Narrow"/>
        </w:rPr>
      </w:pPr>
    </w:p>
    <w:p w:rsidR="00444C16" w:rsidRDefault="00444C16" w:rsidP="00444C16">
      <w:pPr>
        <w:pStyle w:val="BodyText"/>
        <w:pBdr>
          <w:top w:val="single" w:sz="4" w:space="1" w:color="auto"/>
        </w:pBdr>
        <w:rPr>
          <w:rFonts w:ascii="Arial Narrow" w:hAnsi="Arial Narrow"/>
        </w:rPr>
      </w:pPr>
      <w:r>
        <w:rPr>
          <w:rFonts w:ascii="Arial Narrow" w:hAnsi="Arial Narrow"/>
        </w:rPr>
        <w:t>Student Name (print)</w:t>
      </w:r>
    </w:p>
    <w:p w:rsidR="00444C16" w:rsidRDefault="00444C16" w:rsidP="00444C16">
      <w:pPr>
        <w:pStyle w:val="BodyText"/>
        <w:pBdr>
          <w:top w:val="single" w:sz="4" w:space="1" w:color="auto"/>
        </w:pBdr>
        <w:rPr>
          <w:rFonts w:ascii="Arial Narrow" w:hAnsi="Arial Narrow"/>
        </w:rPr>
      </w:pPr>
    </w:p>
    <w:p w:rsidR="00444C16" w:rsidRDefault="00444C16" w:rsidP="00444C16">
      <w:pPr>
        <w:pStyle w:val="BodyText"/>
        <w:rPr>
          <w:rFonts w:ascii="Arial Narrow" w:hAnsi="Arial Narrow"/>
        </w:rPr>
      </w:pPr>
    </w:p>
    <w:p w:rsidR="00444C16" w:rsidRDefault="00444C16" w:rsidP="00444C16">
      <w:pPr>
        <w:pStyle w:val="BodyText"/>
        <w:pBdr>
          <w:top w:val="single" w:sz="4" w:space="1" w:color="auto"/>
        </w:pBdr>
        <w:rPr>
          <w:rFonts w:ascii="Arial Narrow" w:hAnsi="Arial Narrow"/>
        </w:rPr>
      </w:pPr>
      <w:r>
        <w:rPr>
          <w:rFonts w:ascii="Arial Narrow" w:hAnsi="Arial Narrow"/>
        </w:rPr>
        <w:t>Student 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444C16" w:rsidRDefault="00444C16" w:rsidP="00444C16">
      <w:pPr>
        <w:pStyle w:val="BodyText"/>
        <w:pBdr>
          <w:top w:val="single" w:sz="4" w:space="1" w:color="auto"/>
        </w:pBdr>
        <w:rPr>
          <w:rFonts w:ascii="Arial Narrow" w:hAnsi="Arial Narrow"/>
        </w:rPr>
      </w:pPr>
    </w:p>
    <w:p w:rsidR="00444C16" w:rsidRDefault="00444C16" w:rsidP="00444C16">
      <w:pPr>
        <w:pStyle w:val="BodyText"/>
        <w:rPr>
          <w:rFonts w:ascii="Arial Narrow" w:hAnsi="Arial Narrow"/>
        </w:rPr>
      </w:pPr>
    </w:p>
    <w:p w:rsidR="00444C16" w:rsidRDefault="00444C16" w:rsidP="00444C16">
      <w:pPr>
        <w:pStyle w:val="BodyText"/>
        <w:pBdr>
          <w:top w:val="single" w:sz="4" w:space="1" w:color="auto"/>
        </w:pBdr>
        <w:rPr>
          <w:rFonts w:ascii="Arial Narrow" w:hAnsi="Arial Narrow"/>
        </w:rPr>
      </w:pPr>
      <w:r>
        <w:rPr>
          <w:rFonts w:ascii="Arial Narrow" w:hAnsi="Arial Narrow"/>
        </w:rPr>
        <w:t>Parent/Guardian’s 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44C16" w:rsidRDefault="00444C16" w:rsidP="00444C16">
      <w:pPr>
        <w:pStyle w:val="BodyText"/>
        <w:pBdr>
          <w:top w:val="single" w:sz="4" w:space="1" w:color="auto"/>
        </w:pBdr>
        <w:rPr>
          <w:rFonts w:ascii="Arial Narrow" w:hAnsi="Arial Narrow"/>
        </w:rPr>
      </w:pPr>
    </w:p>
    <w:p w:rsidR="00444C16" w:rsidRDefault="00444C16" w:rsidP="00444C16">
      <w:pPr>
        <w:pStyle w:val="BodyText"/>
        <w:pBdr>
          <w:top w:val="single" w:sz="4" w:space="1" w:color="auto"/>
        </w:pBdr>
        <w:rPr>
          <w:rFonts w:ascii="Arial Narrow" w:hAnsi="Arial Narrow"/>
        </w:rPr>
      </w:pPr>
      <w:r>
        <w:rPr>
          <w:rFonts w:ascii="Arial Narrow" w:hAnsi="Arial Narrow"/>
        </w:rPr>
        <w:t>______________________________________________________________________________________</w:t>
      </w:r>
    </w:p>
    <w:p w:rsidR="00444C16" w:rsidRDefault="00444C16" w:rsidP="00444C16">
      <w:pPr>
        <w:pStyle w:val="BodyText"/>
        <w:pBdr>
          <w:top w:val="single" w:sz="4" w:space="1" w:color="auto"/>
        </w:pBdr>
        <w:rPr>
          <w:rFonts w:ascii="Arial Narrow" w:hAnsi="Arial Narrow"/>
        </w:rPr>
      </w:pPr>
      <w:r>
        <w:rPr>
          <w:rFonts w:ascii="Arial Narrow" w:hAnsi="Arial Narrow"/>
        </w:rPr>
        <w:t>Parent/Guardian’s 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Date       </w:t>
      </w:r>
    </w:p>
    <w:p w:rsidR="00444C16" w:rsidRDefault="00444C16" w:rsidP="00444C16"/>
    <w:p w:rsidR="00444C16" w:rsidRDefault="00444C16" w:rsidP="00444C16"/>
    <w:p w:rsidR="00444C16" w:rsidRDefault="00444C16" w:rsidP="00444C16">
      <w:r>
        <w:t>Home phone: __________________________ Work phone: _____________________</w:t>
      </w:r>
    </w:p>
    <w:p w:rsidR="00444C16" w:rsidRDefault="00444C16" w:rsidP="00444C16"/>
    <w:p w:rsidR="00444C16" w:rsidRDefault="00444C16" w:rsidP="00444C16">
      <w:r>
        <w:t>Parent/Guardian’s Email: __________________________________________________</w:t>
      </w:r>
    </w:p>
    <w:p w:rsidR="00444C16" w:rsidRDefault="00444C16" w:rsidP="00444C16"/>
    <w:p w:rsidR="00444C16" w:rsidRDefault="00444C16" w:rsidP="00444C16">
      <w:r>
        <w:t>What is the best time of day to reach you? ____ morning _____afternoon _____ evening</w:t>
      </w:r>
    </w:p>
    <w:p w:rsidR="00444C16" w:rsidRDefault="00444C16" w:rsidP="00444C16"/>
    <w:p w:rsidR="00444C16" w:rsidRDefault="00444C16" w:rsidP="00444C16">
      <w:r>
        <w:t>Do you prefer to be contacted via phone or email? _______ phone   ________ email</w:t>
      </w:r>
    </w:p>
    <w:p w:rsidR="00444C16" w:rsidRDefault="00444C16" w:rsidP="00444C16"/>
    <w:p w:rsidR="00444C16" w:rsidRDefault="00444C16" w:rsidP="00444C16">
      <w:r>
        <w:t xml:space="preserve">Parents, I encourage you to email me if ever there are any questions or concerns with your student’s performance in my class.  I strongly believe that open communication between teachers and parents is the key to a student’s success in high school.  Email is the fastest and most efficient way for you to communicate with me, however, I am also available be phone.  </w:t>
      </w:r>
    </w:p>
    <w:p w:rsidR="00444C16" w:rsidRDefault="00444C16" w:rsidP="00444C16">
      <w:pPr>
        <w:pStyle w:val="BodyText"/>
        <w:pBdr>
          <w:bottom w:val="single" w:sz="4" w:space="1" w:color="auto"/>
        </w:pBdr>
      </w:pPr>
    </w:p>
    <w:sectPr w:rsidR="00444C16" w:rsidSect="00F15F30">
      <w:type w:val="continuous"/>
      <w:pgSz w:w="12240" w:h="15840"/>
      <w:pgMar w:top="72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21249"/>
    <w:multiLevelType w:val="hybridMultilevel"/>
    <w:tmpl w:val="4216A418"/>
    <w:lvl w:ilvl="0" w:tplc="BDC83430">
      <w:start w:val="1"/>
      <w:numFmt w:val="bullet"/>
      <w:lvlText w:val=""/>
      <w:lvlJc w:val="left"/>
      <w:pPr>
        <w:tabs>
          <w:tab w:val="num" w:pos="720"/>
        </w:tabs>
        <w:ind w:left="720" w:hanging="360"/>
      </w:pPr>
      <w:rPr>
        <w:rFonts w:ascii="Symbol" w:hAnsi="Symbol" w:hint="default"/>
      </w:rPr>
    </w:lvl>
    <w:lvl w:ilvl="1" w:tplc="5FFEF1CE" w:tentative="1">
      <w:start w:val="1"/>
      <w:numFmt w:val="bullet"/>
      <w:lvlText w:val="o"/>
      <w:lvlJc w:val="left"/>
      <w:pPr>
        <w:tabs>
          <w:tab w:val="num" w:pos="1440"/>
        </w:tabs>
        <w:ind w:left="1440" w:hanging="360"/>
      </w:pPr>
      <w:rPr>
        <w:rFonts w:ascii="Courier New" w:hAnsi="Courier New" w:hint="default"/>
      </w:rPr>
    </w:lvl>
    <w:lvl w:ilvl="2" w:tplc="2BD628D0" w:tentative="1">
      <w:start w:val="1"/>
      <w:numFmt w:val="bullet"/>
      <w:lvlText w:val=""/>
      <w:lvlJc w:val="left"/>
      <w:pPr>
        <w:tabs>
          <w:tab w:val="num" w:pos="2160"/>
        </w:tabs>
        <w:ind w:left="2160" w:hanging="360"/>
      </w:pPr>
      <w:rPr>
        <w:rFonts w:ascii="Wingdings" w:hAnsi="Wingdings" w:hint="default"/>
      </w:rPr>
    </w:lvl>
    <w:lvl w:ilvl="3" w:tplc="3CF600CE" w:tentative="1">
      <w:start w:val="1"/>
      <w:numFmt w:val="bullet"/>
      <w:lvlText w:val=""/>
      <w:lvlJc w:val="left"/>
      <w:pPr>
        <w:tabs>
          <w:tab w:val="num" w:pos="2880"/>
        </w:tabs>
        <w:ind w:left="2880" w:hanging="360"/>
      </w:pPr>
      <w:rPr>
        <w:rFonts w:ascii="Symbol" w:hAnsi="Symbol" w:hint="default"/>
      </w:rPr>
    </w:lvl>
    <w:lvl w:ilvl="4" w:tplc="5BF66AD0" w:tentative="1">
      <w:start w:val="1"/>
      <w:numFmt w:val="bullet"/>
      <w:lvlText w:val="o"/>
      <w:lvlJc w:val="left"/>
      <w:pPr>
        <w:tabs>
          <w:tab w:val="num" w:pos="3600"/>
        </w:tabs>
        <w:ind w:left="3600" w:hanging="360"/>
      </w:pPr>
      <w:rPr>
        <w:rFonts w:ascii="Courier New" w:hAnsi="Courier New" w:hint="default"/>
      </w:rPr>
    </w:lvl>
    <w:lvl w:ilvl="5" w:tplc="4A3A2106" w:tentative="1">
      <w:start w:val="1"/>
      <w:numFmt w:val="bullet"/>
      <w:lvlText w:val=""/>
      <w:lvlJc w:val="left"/>
      <w:pPr>
        <w:tabs>
          <w:tab w:val="num" w:pos="4320"/>
        </w:tabs>
        <w:ind w:left="4320" w:hanging="360"/>
      </w:pPr>
      <w:rPr>
        <w:rFonts w:ascii="Wingdings" w:hAnsi="Wingdings" w:hint="default"/>
      </w:rPr>
    </w:lvl>
    <w:lvl w:ilvl="6" w:tplc="5DF26970" w:tentative="1">
      <w:start w:val="1"/>
      <w:numFmt w:val="bullet"/>
      <w:lvlText w:val=""/>
      <w:lvlJc w:val="left"/>
      <w:pPr>
        <w:tabs>
          <w:tab w:val="num" w:pos="5040"/>
        </w:tabs>
        <w:ind w:left="5040" w:hanging="360"/>
      </w:pPr>
      <w:rPr>
        <w:rFonts w:ascii="Symbol" w:hAnsi="Symbol" w:hint="default"/>
      </w:rPr>
    </w:lvl>
    <w:lvl w:ilvl="7" w:tplc="650CE924" w:tentative="1">
      <w:start w:val="1"/>
      <w:numFmt w:val="bullet"/>
      <w:lvlText w:val="o"/>
      <w:lvlJc w:val="left"/>
      <w:pPr>
        <w:tabs>
          <w:tab w:val="num" w:pos="5760"/>
        </w:tabs>
        <w:ind w:left="5760" w:hanging="360"/>
      </w:pPr>
      <w:rPr>
        <w:rFonts w:ascii="Courier New" w:hAnsi="Courier New" w:hint="default"/>
      </w:rPr>
    </w:lvl>
    <w:lvl w:ilvl="8" w:tplc="C99A9882" w:tentative="1">
      <w:start w:val="1"/>
      <w:numFmt w:val="bullet"/>
      <w:lvlText w:val=""/>
      <w:lvlJc w:val="left"/>
      <w:pPr>
        <w:tabs>
          <w:tab w:val="num" w:pos="6480"/>
        </w:tabs>
        <w:ind w:left="6480" w:hanging="360"/>
      </w:pPr>
      <w:rPr>
        <w:rFonts w:ascii="Wingdings" w:hAnsi="Wingdings" w:hint="default"/>
      </w:rPr>
    </w:lvl>
  </w:abstractNum>
  <w:abstractNum w:abstractNumId="1">
    <w:nsid w:val="4CD30223"/>
    <w:multiLevelType w:val="hybridMultilevel"/>
    <w:tmpl w:val="53EABE18"/>
    <w:lvl w:ilvl="0" w:tplc="69A09724">
      <w:start w:val="1"/>
      <w:numFmt w:val="bullet"/>
      <w:lvlText w:val=""/>
      <w:lvlJc w:val="left"/>
      <w:pPr>
        <w:tabs>
          <w:tab w:val="num" w:pos="720"/>
        </w:tabs>
        <w:ind w:left="720" w:hanging="360"/>
      </w:pPr>
      <w:rPr>
        <w:rFonts w:ascii="Symbol" w:hAnsi="Symbol" w:hint="default"/>
      </w:rPr>
    </w:lvl>
    <w:lvl w:ilvl="1" w:tplc="DEF26F4E" w:tentative="1">
      <w:start w:val="1"/>
      <w:numFmt w:val="bullet"/>
      <w:lvlText w:val="o"/>
      <w:lvlJc w:val="left"/>
      <w:pPr>
        <w:tabs>
          <w:tab w:val="num" w:pos="1440"/>
        </w:tabs>
        <w:ind w:left="1440" w:hanging="360"/>
      </w:pPr>
      <w:rPr>
        <w:rFonts w:ascii="Courier New" w:hAnsi="Courier New" w:hint="default"/>
      </w:rPr>
    </w:lvl>
    <w:lvl w:ilvl="2" w:tplc="7B2E03F2" w:tentative="1">
      <w:start w:val="1"/>
      <w:numFmt w:val="bullet"/>
      <w:lvlText w:val=""/>
      <w:lvlJc w:val="left"/>
      <w:pPr>
        <w:tabs>
          <w:tab w:val="num" w:pos="2160"/>
        </w:tabs>
        <w:ind w:left="2160" w:hanging="360"/>
      </w:pPr>
      <w:rPr>
        <w:rFonts w:ascii="Wingdings" w:hAnsi="Wingdings" w:hint="default"/>
      </w:rPr>
    </w:lvl>
    <w:lvl w:ilvl="3" w:tplc="A860E0BC" w:tentative="1">
      <w:start w:val="1"/>
      <w:numFmt w:val="bullet"/>
      <w:lvlText w:val=""/>
      <w:lvlJc w:val="left"/>
      <w:pPr>
        <w:tabs>
          <w:tab w:val="num" w:pos="2880"/>
        </w:tabs>
        <w:ind w:left="2880" w:hanging="360"/>
      </w:pPr>
      <w:rPr>
        <w:rFonts w:ascii="Symbol" w:hAnsi="Symbol" w:hint="default"/>
      </w:rPr>
    </w:lvl>
    <w:lvl w:ilvl="4" w:tplc="31D412C8" w:tentative="1">
      <w:start w:val="1"/>
      <w:numFmt w:val="bullet"/>
      <w:lvlText w:val="o"/>
      <w:lvlJc w:val="left"/>
      <w:pPr>
        <w:tabs>
          <w:tab w:val="num" w:pos="3600"/>
        </w:tabs>
        <w:ind w:left="3600" w:hanging="360"/>
      </w:pPr>
      <w:rPr>
        <w:rFonts w:ascii="Courier New" w:hAnsi="Courier New" w:hint="default"/>
      </w:rPr>
    </w:lvl>
    <w:lvl w:ilvl="5" w:tplc="DA48809E" w:tentative="1">
      <w:start w:val="1"/>
      <w:numFmt w:val="bullet"/>
      <w:lvlText w:val=""/>
      <w:lvlJc w:val="left"/>
      <w:pPr>
        <w:tabs>
          <w:tab w:val="num" w:pos="4320"/>
        </w:tabs>
        <w:ind w:left="4320" w:hanging="360"/>
      </w:pPr>
      <w:rPr>
        <w:rFonts w:ascii="Wingdings" w:hAnsi="Wingdings" w:hint="default"/>
      </w:rPr>
    </w:lvl>
    <w:lvl w:ilvl="6" w:tplc="9B7090AA" w:tentative="1">
      <w:start w:val="1"/>
      <w:numFmt w:val="bullet"/>
      <w:lvlText w:val=""/>
      <w:lvlJc w:val="left"/>
      <w:pPr>
        <w:tabs>
          <w:tab w:val="num" w:pos="5040"/>
        </w:tabs>
        <w:ind w:left="5040" w:hanging="360"/>
      </w:pPr>
      <w:rPr>
        <w:rFonts w:ascii="Symbol" w:hAnsi="Symbol" w:hint="default"/>
      </w:rPr>
    </w:lvl>
    <w:lvl w:ilvl="7" w:tplc="38023742" w:tentative="1">
      <w:start w:val="1"/>
      <w:numFmt w:val="bullet"/>
      <w:lvlText w:val="o"/>
      <w:lvlJc w:val="left"/>
      <w:pPr>
        <w:tabs>
          <w:tab w:val="num" w:pos="5760"/>
        </w:tabs>
        <w:ind w:left="5760" w:hanging="360"/>
      </w:pPr>
      <w:rPr>
        <w:rFonts w:ascii="Courier New" w:hAnsi="Courier New" w:hint="default"/>
      </w:rPr>
    </w:lvl>
    <w:lvl w:ilvl="8" w:tplc="2C7E5D9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DA6343"/>
    <w:rsid w:val="00077F34"/>
    <w:rsid w:val="000C44A9"/>
    <w:rsid w:val="000D4A60"/>
    <w:rsid w:val="002C4EF1"/>
    <w:rsid w:val="00444C16"/>
    <w:rsid w:val="006B0B72"/>
    <w:rsid w:val="007A0A5A"/>
    <w:rsid w:val="00847A2D"/>
    <w:rsid w:val="00B46CBE"/>
    <w:rsid w:val="00DA6343"/>
    <w:rsid w:val="00E76643"/>
    <w:rsid w:val="00F15F30"/>
  </w:rsids>
  <m:mathPr>
    <m:mathFont m:val="Rockwell"/>
    <m:brkBin m:val="before"/>
    <m:brkBinSub m:val="--"/>
    <m:smallFrac/>
    <m:dispDe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30"/>
    <w:rPr>
      <w:sz w:val="24"/>
    </w:rPr>
  </w:style>
  <w:style w:type="paragraph" w:styleId="Heading1">
    <w:name w:val="heading 1"/>
    <w:basedOn w:val="Normal"/>
    <w:next w:val="Normal"/>
    <w:qFormat/>
    <w:rsid w:val="00F15F30"/>
    <w:pPr>
      <w:keepNext/>
      <w:outlineLvl w:val="0"/>
    </w:pPr>
    <w:rPr>
      <w:rFonts w:ascii="Arial" w:hAnsi="Arial"/>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15F30"/>
    <w:rPr>
      <w:color w:val="0000FF"/>
      <w:u w:val="single"/>
    </w:rPr>
  </w:style>
  <w:style w:type="paragraph" w:styleId="Title">
    <w:name w:val="Title"/>
    <w:basedOn w:val="Normal"/>
    <w:qFormat/>
    <w:rsid w:val="00F15F30"/>
    <w:pPr>
      <w:jc w:val="center"/>
    </w:pPr>
    <w:rPr>
      <w:rFonts w:ascii="Chalkboard Bold" w:hAnsi="Chalkboard Bold"/>
      <w:sz w:val="36"/>
    </w:rPr>
  </w:style>
  <w:style w:type="paragraph" w:styleId="BodyText">
    <w:name w:val="Body Text"/>
    <w:basedOn w:val="Normal"/>
    <w:rsid w:val="00F15F30"/>
    <w:rPr>
      <w:rFonts w:ascii="Arial" w:hAnsi="Arial"/>
      <w:sz w:val="22"/>
    </w:rPr>
  </w:style>
  <w:style w:type="table" w:styleId="TableGrid">
    <w:name w:val="Table Grid"/>
    <w:basedOn w:val="TableNormal"/>
    <w:uiPriority w:val="59"/>
    <w:rsid w:val="000D4A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rFonts w:ascii="Chalkboard Bold" w:hAnsi="Chalkboard Bold"/>
      <w:sz w:val="36"/>
    </w:rPr>
  </w:style>
  <w:style w:type="paragraph" w:styleId="BodyText">
    <w:name w:val="Body Text"/>
    <w:basedOn w:val="Normal"/>
    <w:rPr>
      <w:rFonts w:ascii="Arial" w:hAnsi="Arial"/>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irstname.lastname.whs@gmail.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1195</Words>
  <Characters>6812</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Biology Honors</vt:lpstr>
    </vt:vector>
  </TitlesOfParts>
  <Company>Del Mar High School</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Honors</dc:title>
  <dc:subject/>
  <dc:creator>Christin Perrill</dc:creator>
  <cp:keywords/>
  <cp:lastModifiedBy>Christin Perrill</cp:lastModifiedBy>
  <cp:revision>7</cp:revision>
  <cp:lastPrinted>2014-08-11T18:17:00Z</cp:lastPrinted>
  <dcterms:created xsi:type="dcterms:W3CDTF">2014-08-04T17:49:00Z</dcterms:created>
  <dcterms:modified xsi:type="dcterms:W3CDTF">2016-08-15T21:47:00Z</dcterms:modified>
</cp:coreProperties>
</file>